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32" w:rsidRPr="00BB0232" w:rsidRDefault="00BB0232" w:rsidP="00BB0232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MARTXOAK </w:t>
      </w:r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 xml:space="preserve">31 TRANS </w:t>
      </w:r>
      <w:proofErr w:type="spellStart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>ikusgarritasunaren</w:t>
      </w:r>
      <w:proofErr w:type="spellEnd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>nazioarteko</w:t>
      </w:r>
      <w:proofErr w:type="spellEnd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t>eguna</w:t>
      </w:r>
      <w:proofErr w:type="spellEnd"/>
      <w:r w:rsidRPr="00BB0232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Martxoaren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31n,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urtero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Trans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Ikusgarritasunaren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Nazioarteko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Eguna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ospatzen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da,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aniztasuna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ospatzeko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mundu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osoan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trans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pertsonenganako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diskriminazioaren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aurkako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sentsibilizazioa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sortzeko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Gaur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egun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bizi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dugun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pandemia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konfinamendu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egoera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dela eta,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errealitate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batzuk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are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ikusezinagoak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isilduagoak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ostrazismora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kondenatuagoak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dira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Gogoratu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behar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dugu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inposatutako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ikusezintasuna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beste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indarkeria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mota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bat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dela,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gizarte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osoaren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erantzukizuna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dela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diskriminazio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indarkeria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mota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guztien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aurka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borrokatzea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Identitateak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adierazteko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horien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arabera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bizitzeko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eskubidea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Giza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Eskubideei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buruzko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nazioarteko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akordio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ugaritan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aitortuta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dago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Beharrezkoa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da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transgeneroen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ikusgarritasuna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sustatzea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sexu-dibertsitatearen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iruditeria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arauemaile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bitar eta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murriztailetik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harago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soil-soilik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hertsatzen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kentzen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gaituen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araudiarekin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bat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ez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datozen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bizipenak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adieraz</w:t>
      </w:r>
      <w:r w:rsidR="00FA4AE0">
        <w:rPr>
          <w:rFonts w:asciiTheme="minorHAnsi" w:eastAsia="Times New Roman" w:hAnsiTheme="minorHAnsi" w:cstheme="minorHAnsi"/>
          <w:sz w:val="24"/>
          <w:szCs w:val="24"/>
        </w:rPr>
        <w:t>penak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aintzat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hartuak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izan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daitezen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r w:rsidRPr="00BB0232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Egun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honetan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trans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horiek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guztiak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aldarrikatu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nahi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ditugu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gizarte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osoa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gonbidatu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nahi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dugu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lanean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jarraitzera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bizipen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guztiak</w:t>
      </w:r>
      <w:proofErr w:type="spellEnd"/>
      <w:r w:rsidR="00FA4A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A4AE0">
        <w:rPr>
          <w:rFonts w:asciiTheme="minorHAnsi" w:eastAsia="Times New Roman" w:hAnsiTheme="minorHAnsi" w:cstheme="minorHAnsi"/>
          <w:sz w:val="24"/>
          <w:szCs w:val="24"/>
        </w:rPr>
        <w:t>errespetatzen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dituen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gizarte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bat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lortzeko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pertsonek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beren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errealitatea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nola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bizi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askatasunez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erabaki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ahal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izan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dezaten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Horrela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bakarrik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eraikiko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dugu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pertsonen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aniztasunak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ematen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aberastasuna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guztioi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dagokigun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aniztasun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hori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errespetatu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aitortu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eta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ospatuko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duen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gizarte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B0232">
        <w:rPr>
          <w:rFonts w:asciiTheme="minorHAnsi" w:eastAsia="Times New Roman" w:hAnsiTheme="minorHAnsi" w:cstheme="minorHAnsi"/>
          <w:sz w:val="24"/>
          <w:szCs w:val="24"/>
        </w:rPr>
        <w:t>bat</w:t>
      </w:r>
      <w:proofErr w:type="spellEnd"/>
      <w:r w:rsidRPr="00BB0232">
        <w:rPr>
          <w:rFonts w:asciiTheme="minorHAnsi" w:eastAsia="Times New Roman" w:hAnsiTheme="minorHAnsi" w:cstheme="minorHAnsi"/>
          <w:sz w:val="24"/>
          <w:szCs w:val="24"/>
        </w:rPr>
        <w:t>.</w:t>
      </w:r>
      <w:bookmarkStart w:id="0" w:name="_GoBack"/>
      <w:bookmarkEnd w:id="0"/>
    </w:p>
    <w:sectPr w:rsidR="00BB0232" w:rsidRPr="00BB0232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76"/>
    <w:rsid w:val="00171740"/>
    <w:rsid w:val="00386C9D"/>
    <w:rsid w:val="00553876"/>
    <w:rsid w:val="007754F9"/>
    <w:rsid w:val="00811480"/>
    <w:rsid w:val="00AE2989"/>
    <w:rsid w:val="00BB0232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uerpo">
    <w:name w:val="Cuerpo"/>
    <w:pPr>
      <w:suppressAutoHyphens/>
      <w:spacing w:before="100" w:after="100" w:line="288" w:lineRule="auto"/>
      <w:jc w:val="both"/>
    </w:pPr>
    <w:rPr>
      <w:rFonts w:eastAsia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uerpo">
    <w:name w:val="Cuerpo"/>
    <w:pPr>
      <w:suppressAutoHyphens/>
      <w:spacing w:before="100" w:after="100" w:line="288" w:lineRule="auto"/>
      <w:jc w:val="both"/>
    </w:pPr>
    <w:rPr>
      <w:rFonts w:eastAsia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NAHIA</dc:creator>
  <cp:keywords/>
  <cp:lastModifiedBy>berdindu.bizkaia@gmail.com</cp:lastModifiedBy>
  <cp:revision>4</cp:revision>
  <cp:lastPrinted>1900-12-31T22:00:00Z</cp:lastPrinted>
  <dcterms:created xsi:type="dcterms:W3CDTF">2021-03-29T09:32:00Z</dcterms:created>
  <dcterms:modified xsi:type="dcterms:W3CDTF">2021-03-29T14:58:00Z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