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37" w:rsidRPr="00510437" w:rsidRDefault="00510437" w:rsidP="00510437">
      <w:pPr>
        <w:pBdr>
          <w:bottom w:val="single" w:sz="12" w:space="1" w:color="auto"/>
        </w:pBdr>
        <w:spacing w:line="360" w:lineRule="auto"/>
        <w:jc w:val="both"/>
        <w:rPr>
          <w:rFonts w:ascii="Arial Narrow" w:hAnsi="Arial Narrow"/>
          <w:b/>
          <w:lang w:eastAsia="es-ES"/>
        </w:rPr>
      </w:pPr>
      <w:bookmarkStart w:id="0" w:name="_GoBack"/>
      <w:bookmarkEnd w:id="0"/>
      <w:r w:rsidRPr="00510437">
        <w:rPr>
          <w:rFonts w:ascii="Arial Narrow" w:hAnsi="Arial Narrow"/>
          <w:b/>
          <w:lang w:eastAsia="es-ES"/>
        </w:rPr>
        <w:t xml:space="preserve">INFORME DE LEGALIDAD </w:t>
      </w:r>
      <w:r w:rsidR="007E212E">
        <w:rPr>
          <w:rFonts w:ascii="Arial Narrow" w:hAnsi="Arial Narrow"/>
          <w:b/>
          <w:lang w:eastAsia="es-ES"/>
        </w:rPr>
        <w:t>RELATIVO AL PROYECTO DE ACUERDO MARCO</w:t>
      </w:r>
      <w:r w:rsidRPr="00510437">
        <w:rPr>
          <w:rFonts w:ascii="Arial Narrow" w:hAnsi="Arial Narrow"/>
          <w:b/>
          <w:lang w:eastAsia="es-ES"/>
        </w:rPr>
        <w:t xml:space="preserve"> </w:t>
      </w:r>
      <w:r>
        <w:rPr>
          <w:rFonts w:ascii="Arial Narrow" w:hAnsi="Arial Narrow"/>
          <w:b/>
          <w:lang w:eastAsia="es-ES"/>
        </w:rPr>
        <w:t xml:space="preserve">DE COLABORACIÓN ENTRE LA </w:t>
      </w:r>
      <w:r w:rsidR="00FE40B5">
        <w:rPr>
          <w:rFonts w:ascii="Arial Narrow" w:hAnsi="Arial Narrow"/>
          <w:b/>
          <w:lang w:eastAsia="es-ES"/>
        </w:rPr>
        <w:t>GENERALITAT DE CATALUNYA Y LA ADMINISTRACIÓN GENERAL DE LA COMUNIDAD AUTÓNOMA DEL PAIS VASCO, PARA EL IMPULSO DE LA COMPETITIVIDAD EN EL AM</w:t>
      </w:r>
      <w:r w:rsidR="0023301B">
        <w:rPr>
          <w:rFonts w:ascii="Arial Narrow" w:hAnsi="Arial Narrow"/>
          <w:b/>
          <w:lang w:eastAsia="es-ES"/>
        </w:rPr>
        <w:t>B</w:t>
      </w:r>
      <w:r w:rsidR="00FE40B5">
        <w:rPr>
          <w:rFonts w:ascii="Arial Narrow" w:hAnsi="Arial Narrow"/>
          <w:b/>
          <w:lang w:eastAsia="es-ES"/>
        </w:rPr>
        <w:t xml:space="preserve">ITO AGROALIMENTARIO. </w:t>
      </w:r>
    </w:p>
    <w:p w:rsidR="00510437" w:rsidRPr="00510437" w:rsidRDefault="00510437" w:rsidP="00510437">
      <w:pPr>
        <w:spacing w:line="360" w:lineRule="auto"/>
        <w:jc w:val="both"/>
        <w:rPr>
          <w:rFonts w:ascii="Arial Narrow" w:hAnsi="Arial Narrow"/>
          <w:b/>
          <w:lang w:val="es-ES" w:eastAsia="es-ES"/>
        </w:rPr>
      </w:pPr>
    </w:p>
    <w:p w:rsidR="00510437" w:rsidRPr="00510437" w:rsidRDefault="00510437" w:rsidP="00510437">
      <w:pPr>
        <w:spacing w:line="360" w:lineRule="auto"/>
        <w:jc w:val="both"/>
        <w:rPr>
          <w:rFonts w:ascii="Arial Narrow" w:hAnsi="Arial Narrow"/>
          <w:b/>
          <w:lang w:val="es-ES" w:eastAsia="es-ES"/>
        </w:rPr>
      </w:pPr>
    </w:p>
    <w:p w:rsidR="00510437" w:rsidRPr="00510437" w:rsidRDefault="00510437" w:rsidP="00F25821">
      <w:pPr>
        <w:keepNext/>
        <w:spacing w:before="240" w:after="60" w:line="360" w:lineRule="auto"/>
        <w:outlineLvl w:val="0"/>
        <w:rPr>
          <w:rFonts w:ascii="Arial Narrow" w:hAnsi="Arial Narrow"/>
          <w:b/>
          <w:kern w:val="28"/>
          <w:szCs w:val="24"/>
          <w:lang w:val="es-ES" w:eastAsia="es-ES"/>
        </w:rPr>
      </w:pPr>
      <w:r w:rsidRPr="00510437">
        <w:rPr>
          <w:rFonts w:ascii="Arial Narrow" w:hAnsi="Arial Narrow"/>
          <w:b/>
          <w:kern w:val="28"/>
          <w:szCs w:val="24"/>
          <w:lang w:val="es-ES" w:eastAsia="es-ES"/>
        </w:rPr>
        <w:t xml:space="preserve">I. </w:t>
      </w:r>
      <w:r w:rsidRPr="00510437">
        <w:rPr>
          <w:rFonts w:ascii="Arial Narrow" w:hAnsi="Arial Narrow"/>
          <w:b/>
          <w:kern w:val="28"/>
          <w:szCs w:val="24"/>
          <w:u w:val="single"/>
          <w:lang w:val="es-ES" w:eastAsia="es-ES"/>
        </w:rPr>
        <w:t>ANTECEDENTES</w:t>
      </w:r>
    </w:p>
    <w:p w:rsidR="00510437" w:rsidRPr="00510437" w:rsidRDefault="00510437" w:rsidP="00510437">
      <w:pPr>
        <w:spacing w:line="360" w:lineRule="auto"/>
        <w:ind w:firstLine="540"/>
        <w:jc w:val="both"/>
        <w:rPr>
          <w:rFonts w:ascii="Arial Narrow" w:hAnsi="Arial Narrow"/>
          <w:lang w:val="es-ES" w:eastAsia="es-ES"/>
        </w:rPr>
      </w:pPr>
      <w:r w:rsidRPr="00510437">
        <w:rPr>
          <w:rFonts w:ascii="Arial Narrow" w:hAnsi="Arial Narrow"/>
          <w:lang w:val="es-ES" w:eastAsia="es-ES"/>
        </w:rPr>
        <w:tab/>
      </w:r>
    </w:p>
    <w:p w:rsidR="00510437" w:rsidRPr="00510437" w:rsidRDefault="00FE40B5" w:rsidP="00510437">
      <w:pPr>
        <w:spacing w:line="360" w:lineRule="auto"/>
        <w:ind w:firstLine="540"/>
        <w:jc w:val="both"/>
        <w:rPr>
          <w:rFonts w:ascii="Arial Narrow" w:hAnsi="Arial Narrow"/>
          <w:lang w:val="es-ES" w:eastAsia="es-ES"/>
        </w:rPr>
      </w:pPr>
      <w:r>
        <w:rPr>
          <w:rFonts w:ascii="Arial Narrow" w:hAnsi="Arial Narrow"/>
          <w:lang w:val="es-ES" w:eastAsia="es-ES"/>
        </w:rPr>
        <w:t xml:space="preserve">Por el Departamento de Desarrollo </w:t>
      </w:r>
      <w:r w:rsidR="007E212E">
        <w:rPr>
          <w:rFonts w:ascii="Arial Narrow" w:hAnsi="Arial Narrow"/>
          <w:lang w:val="es-ES" w:eastAsia="es-ES"/>
        </w:rPr>
        <w:t>E</w:t>
      </w:r>
      <w:r>
        <w:rPr>
          <w:rFonts w:ascii="Arial Narrow" w:hAnsi="Arial Narrow"/>
          <w:lang w:val="es-ES" w:eastAsia="es-ES"/>
        </w:rPr>
        <w:t xml:space="preserve">conómico </w:t>
      </w:r>
      <w:r w:rsidR="007E212E">
        <w:rPr>
          <w:rFonts w:ascii="Arial Narrow" w:hAnsi="Arial Narrow"/>
          <w:lang w:val="es-ES" w:eastAsia="es-ES"/>
        </w:rPr>
        <w:t xml:space="preserve">y Competitividad </w:t>
      </w:r>
      <w:r w:rsidR="00510437" w:rsidRPr="00510437">
        <w:rPr>
          <w:rFonts w:ascii="Arial Narrow" w:hAnsi="Arial Narrow"/>
          <w:lang w:val="es-ES" w:eastAsia="es-ES"/>
        </w:rPr>
        <w:t>se ha solicitado informe de legalidad en relación al proyecto de referencia.</w:t>
      </w:r>
    </w:p>
    <w:p w:rsidR="00510437" w:rsidRPr="00510437" w:rsidRDefault="00510437" w:rsidP="00510437">
      <w:pPr>
        <w:spacing w:line="360" w:lineRule="auto"/>
        <w:ind w:firstLine="540"/>
        <w:jc w:val="both"/>
        <w:rPr>
          <w:rFonts w:ascii="Arial Narrow" w:hAnsi="Arial Narrow"/>
          <w:lang w:val="es-ES" w:eastAsia="es-ES"/>
        </w:rPr>
      </w:pPr>
    </w:p>
    <w:p w:rsidR="00510437" w:rsidRDefault="00510437" w:rsidP="00510437">
      <w:pPr>
        <w:spacing w:line="360" w:lineRule="auto"/>
        <w:ind w:firstLine="540"/>
        <w:jc w:val="both"/>
        <w:rPr>
          <w:rFonts w:ascii="Arial Narrow" w:hAnsi="Arial Narrow" w:cs="Arial"/>
          <w:lang w:val="es-ES" w:eastAsia="es-ES"/>
        </w:rPr>
      </w:pPr>
      <w:r w:rsidRPr="00510437">
        <w:rPr>
          <w:rFonts w:ascii="Arial Narrow" w:hAnsi="Arial Narrow" w:cs="Arial"/>
          <w:lang w:val="es-ES" w:eastAsia="es-ES"/>
        </w:rPr>
        <w:t>El presente informe se emite en virtud de las competencias que al Departamento de Administración Pública y Justicia y a la Dirección de Desarrollo Legislativo y Control Normativo de la Viceconsejería de Régimen Jurídico, confieren, respectivamente, el artículo 6.1 h) del Decreto 20/2012, de 15 de diciembre, del Lehendakari, de creación, supresión y modificación de los Departamentos de la Administración de la Comunidad Autónoma del País Vasco y de determinación de funciones y áreas de actuación de los mismos, y el artículo 13.1.c) del Decreto 188/2013, de 9 de abril, por el que se establece la estructura orgánica y funcional del Departamento de Administración Pública y Justicia.</w:t>
      </w:r>
    </w:p>
    <w:p w:rsidR="00510437" w:rsidRPr="00510437" w:rsidRDefault="00510437" w:rsidP="00510437">
      <w:pPr>
        <w:spacing w:line="360" w:lineRule="auto"/>
        <w:ind w:firstLine="540"/>
        <w:jc w:val="both"/>
        <w:rPr>
          <w:rFonts w:ascii="Arial Narrow" w:hAnsi="Arial Narrow" w:cs="Arial"/>
          <w:lang w:val="es-ES" w:eastAsia="es-ES"/>
        </w:rPr>
      </w:pPr>
    </w:p>
    <w:p w:rsidR="00510437" w:rsidRPr="00510437" w:rsidRDefault="00510437" w:rsidP="00F25821">
      <w:pPr>
        <w:keepNext/>
        <w:spacing w:before="240" w:after="60" w:line="360" w:lineRule="auto"/>
        <w:outlineLvl w:val="0"/>
        <w:rPr>
          <w:rFonts w:ascii="Arial Narrow" w:hAnsi="Arial Narrow"/>
          <w:b/>
          <w:kern w:val="28"/>
          <w:szCs w:val="24"/>
          <w:lang w:val="es-ES" w:eastAsia="es-ES"/>
        </w:rPr>
      </w:pPr>
      <w:r w:rsidRPr="00510437">
        <w:rPr>
          <w:rFonts w:ascii="Arial Narrow" w:hAnsi="Arial Narrow"/>
          <w:b/>
          <w:kern w:val="28"/>
          <w:szCs w:val="24"/>
          <w:lang w:val="es-ES" w:eastAsia="es-ES"/>
        </w:rPr>
        <w:t xml:space="preserve">II. </w:t>
      </w:r>
      <w:r w:rsidRPr="00510437">
        <w:rPr>
          <w:rFonts w:ascii="Arial Narrow" w:hAnsi="Arial Narrow"/>
          <w:b/>
          <w:kern w:val="28"/>
          <w:szCs w:val="24"/>
          <w:u w:val="single"/>
          <w:lang w:val="es-ES" w:eastAsia="es-ES"/>
        </w:rPr>
        <w:t xml:space="preserve">OBJETO DEL </w:t>
      </w:r>
      <w:r w:rsidR="00165494">
        <w:rPr>
          <w:rFonts w:ascii="Arial Narrow" w:hAnsi="Arial Narrow"/>
          <w:b/>
          <w:kern w:val="28"/>
          <w:szCs w:val="24"/>
          <w:u w:val="single"/>
          <w:lang w:val="es-ES" w:eastAsia="es-ES"/>
        </w:rPr>
        <w:t xml:space="preserve">ACUERDO MARCO </w:t>
      </w:r>
    </w:p>
    <w:p w:rsidR="00510437" w:rsidRPr="00510437" w:rsidRDefault="00510437" w:rsidP="00510437">
      <w:pPr>
        <w:spacing w:line="360" w:lineRule="auto"/>
        <w:ind w:firstLine="708"/>
        <w:jc w:val="both"/>
        <w:rPr>
          <w:rFonts w:ascii="Arial Narrow" w:hAnsi="Arial Narrow"/>
          <w:lang w:val="es-ES" w:eastAsia="es-ES"/>
        </w:rPr>
      </w:pPr>
    </w:p>
    <w:p w:rsidR="007E212E" w:rsidRDefault="007E212E" w:rsidP="00510437">
      <w:pPr>
        <w:spacing w:line="360" w:lineRule="auto"/>
        <w:ind w:firstLine="540"/>
        <w:jc w:val="both"/>
        <w:rPr>
          <w:rFonts w:ascii="Arial Narrow" w:hAnsi="Arial Narrow"/>
          <w:lang w:val="es-ES" w:eastAsia="es-ES"/>
        </w:rPr>
      </w:pPr>
      <w:r>
        <w:rPr>
          <w:rFonts w:ascii="Arial Narrow" w:hAnsi="Arial Narrow"/>
          <w:lang w:val="es-ES" w:eastAsia="es-ES"/>
        </w:rPr>
        <w:t xml:space="preserve">El Proyecto de Acuerdo Marco </w:t>
      </w:r>
      <w:r w:rsidR="00510437" w:rsidRPr="00510437">
        <w:rPr>
          <w:rFonts w:ascii="Arial Narrow" w:hAnsi="Arial Narrow"/>
          <w:lang w:val="es-ES" w:eastAsia="es-ES"/>
        </w:rPr>
        <w:t xml:space="preserve">tiene por objeto, en los términos contenidos en su </w:t>
      </w:r>
      <w:r>
        <w:rPr>
          <w:rFonts w:ascii="Arial Narrow" w:hAnsi="Arial Narrow"/>
          <w:lang w:val="es-ES" w:eastAsia="es-ES"/>
        </w:rPr>
        <w:t xml:space="preserve">estipulación primera, la articulación de </w:t>
      </w:r>
      <w:r w:rsidR="00D766EB">
        <w:rPr>
          <w:rFonts w:ascii="Arial Narrow" w:hAnsi="Arial Narrow"/>
          <w:lang w:val="es-ES" w:eastAsia="es-ES"/>
        </w:rPr>
        <w:t>la colaboración entre el Departa</w:t>
      </w:r>
      <w:r>
        <w:rPr>
          <w:rFonts w:ascii="Arial Narrow" w:hAnsi="Arial Narrow"/>
          <w:lang w:val="es-ES" w:eastAsia="es-ES"/>
        </w:rPr>
        <w:t xml:space="preserve">mento </w:t>
      </w:r>
      <w:r w:rsidR="00D766EB">
        <w:rPr>
          <w:rFonts w:ascii="Arial Narrow" w:hAnsi="Arial Narrow"/>
          <w:lang w:val="es-ES" w:eastAsia="es-ES"/>
        </w:rPr>
        <w:t>de Desarrollo Económico y Competitividad del Gobierno Vasco y el Departamento de Agricultura, Ganadería</w:t>
      </w:r>
      <w:r w:rsidR="002A2E47">
        <w:rPr>
          <w:rFonts w:ascii="Arial Narrow" w:hAnsi="Arial Narrow"/>
          <w:lang w:val="es-ES" w:eastAsia="es-ES"/>
        </w:rPr>
        <w:t>,</w:t>
      </w:r>
      <w:r w:rsidR="00D766EB">
        <w:rPr>
          <w:rFonts w:ascii="Arial Narrow" w:hAnsi="Arial Narrow"/>
          <w:lang w:val="es-ES" w:eastAsia="es-ES"/>
        </w:rPr>
        <w:t xml:space="preserve"> Pesca, Alimentación y Medio Ambiente </w:t>
      </w:r>
      <w:r w:rsidR="00F25821">
        <w:rPr>
          <w:rFonts w:ascii="Arial Narrow" w:hAnsi="Arial Narrow"/>
          <w:lang w:val="es-ES" w:eastAsia="es-ES"/>
        </w:rPr>
        <w:t xml:space="preserve">de la Generalitat de Catalunya </w:t>
      </w:r>
      <w:r w:rsidR="00D766EB">
        <w:rPr>
          <w:rFonts w:ascii="Arial Narrow" w:hAnsi="Arial Narrow"/>
          <w:lang w:val="es-ES" w:eastAsia="es-ES"/>
        </w:rPr>
        <w:t>para el intercambio de experiencias y conocimientos, puesta en común y desarrollo de iniciativas conjun</w:t>
      </w:r>
      <w:r w:rsidR="00393A88">
        <w:rPr>
          <w:rFonts w:ascii="Arial Narrow" w:hAnsi="Arial Narrow"/>
          <w:lang w:val="es-ES" w:eastAsia="es-ES"/>
        </w:rPr>
        <w:t>tas en los siguientes ámbitos:</w:t>
      </w:r>
      <w:r w:rsidR="00D766EB">
        <w:rPr>
          <w:rFonts w:ascii="Arial Narrow" w:hAnsi="Arial Narrow"/>
          <w:lang w:val="es-ES" w:eastAsia="es-ES"/>
        </w:rPr>
        <w:t xml:space="preserve"> producción ecol</w:t>
      </w:r>
      <w:r w:rsidR="00393A88">
        <w:rPr>
          <w:rFonts w:ascii="Arial Narrow" w:hAnsi="Arial Narrow"/>
          <w:lang w:val="es-ES" w:eastAsia="es-ES"/>
        </w:rPr>
        <w:t xml:space="preserve">ógica, </w:t>
      </w:r>
      <w:r w:rsidR="00D766EB">
        <w:rPr>
          <w:rFonts w:ascii="Arial Narrow" w:hAnsi="Arial Narrow"/>
          <w:lang w:val="es-ES" w:eastAsia="es-ES"/>
        </w:rPr>
        <w:t xml:space="preserve">circuitos cortos de comercialización y productos </w:t>
      </w:r>
      <w:r w:rsidR="00393A88">
        <w:rPr>
          <w:rFonts w:ascii="Arial Narrow" w:hAnsi="Arial Narrow"/>
          <w:lang w:val="es-ES" w:eastAsia="es-ES"/>
        </w:rPr>
        <w:t xml:space="preserve">locales, </w:t>
      </w:r>
      <w:r w:rsidR="00D766EB">
        <w:rPr>
          <w:rFonts w:ascii="Arial Narrow" w:hAnsi="Arial Narrow"/>
          <w:lang w:val="es-ES" w:eastAsia="es-ES"/>
        </w:rPr>
        <w:t>internacionalización de la</w:t>
      </w:r>
      <w:r w:rsidR="00393A88">
        <w:rPr>
          <w:rFonts w:ascii="Arial Narrow" w:hAnsi="Arial Narrow"/>
          <w:lang w:val="es-ES" w:eastAsia="es-ES"/>
        </w:rPr>
        <w:t xml:space="preserve"> industria agroalimentaria y </w:t>
      </w:r>
      <w:r w:rsidR="00D766EB">
        <w:rPr>
          <w:rFonts w:ascii="Arial Narrow" w:hAnsi="Arial Narrow"/>
          <w:lang w:val="es-ES" w:eastAsia="es-ES"/>
        </w:rPr>
        <w:t xml:space="preserve">redes de colaboración en materias </w:t>
      </w:r>
      <w:r w:rsidR="00D766EB">
        <w:rPr>
          <w:rFonts w:ascii="Arial Narrow" w:hAnsi="Arial Narrow"/>
          <w:lang w:val="es-ES" w:eastAsia="es-ES"/>
        </w:rPr>
        <w:lastRenderedPageBreak/>
        <w:t xml:space="preserve">de </w:t>
      </w:r>
      <w:r w:rsidR="0023301B">
        <w:rPr>
          <w:rFonts w:ascii="Arial Narrow" w:hAnsi="Arial Narrow"/>
          <w:lang w:val="es-ES" w:eastAsia="es-ES"/>
        </w:rPr>
        <w:t>interés. Todo</w:t>
      </w:r>
      <w:r w:rsidR="00D766EB">
        <w:rPr>
          <w:rFonts w:ascii="Arial Narrow" w:hAnsi="Arial Narrow"/>
          <w:lang w:val="es-ES" w:eastAsia="es-ES"/>
        </w:rPr>
        <w:t xml:space="preserve"> ello de acuerdo con un program</w:t>
      </w:r>
      <w:r w:rsidR="00165494">
        <w:rPr>
          <w:rFonts w:ascii="Arial Narrow" w:hAnsi="Arial Narrow"/>
          <w:lang w:val="es-ES" w:eastAsia="es-ES"/>
        </w:rPr>
        <w:t>a</w:t>
      </w:r>
      <w:r w:rsidR="00D766EB">
        <w:rPr>
          <w:rFonts w:ascii="Arial Narrow" w:hAnsi="Arial Narrow"/>
          <w:lang w:val="es-ES" w:eastAsia="es-ES"/>
        </w:rPr>
        <w:t xml:space="preserve"> de actuació</w:t>
      </w:r>
      <w:r w:rsidR="002A2E47">
        <w:rPr>
          <w:rFonts w:ascii="Arial Narrow" w:hAnsi="Arial Narrow"/>
          <w:lang w:val="es-ES" w:eastAsia="es-ES"/>
        </w:rPr>
        <w:t xml:space="preserve">n que </w:t>
      </w:r>
      <w:r w:rsidR="00165494">
        <w:rPr>
          <w:rFonts w:ascii="Arial Narrow" w:hAnsi="Arial Narrow"/>
          <w:lang w:val="es-ES" w:eastAsia="es-ES"/>
        </w:rPr>
        <w:t>se explicita en el anexo incorporado al documento.</w:t>
      </w:r>
    </w:p>
    <w:p w:rsidR="00D766EB" w:rsidRDefault="00D766EB" w:rsidP="00510437">
      <w:pPr>
        <w:spacing w:line="360" w:lineRule="auto"/>
        <w:ind w:firstLine="540"/>
        <w:jc w:val="both"/>
        <w:rPr>
          <w:rFonts w:ascii="Arial Narrow" w:hAnsi="Arial Narrow"/>
          <w:lang w:val="es-ES" w:eastAsia="es-ES"/>
        </w:rPr>
      </w:pPr>
    </w:p>
    <w:p w:rsidR="00510437" w:rsidRDefault="00510437" w:rsidP="00F25821">
      <w:pPr>
        <w:keepNext/>
        <w:spacing w:before="240" w:after="60" w:line="360" w:lineRule="auto"/>
        <w:outlineLvl w:val="0"/>
        <w:rPr>
          <w:rFonts w:ascii="Arial Narrow" w:hAnsi="Arial Narrow"/>
          <w:b/>
          <w:kern w:val="28"/>
          <w:szCs w:val="24"/>
          <w:u w:val="single"/>
          <w:lang w:val="es-ES" w:eastAsia="es-ES"/>
        </w:rPr>
      </w:pPr>
      <w:r w:rsidRPr="00510437">
        <w:rPr>
          <w:rFonts w:ascii="Arial Narrow" w:hAnsi="Arial Narrow"/>
          <w:b/>
          <w:kern w:val="28"/>
          <w:szCs w:val="24"/>
          <w:lang w:val="es-ES" w:eastAsia="es-ES"/>
        </w:rPr>
        <w:t xml:space="preserve">III. </w:t>
      </w:r>
      <w:r w:rsidR="00165494">
        <w:rPr>
          <w:rFonts w:ascii="Arial Narrow" w:hAnsi="Arial Narrow"/>
          <w:b/>
          <w:kern w:val="28"/>
          <w:szCs w:val="24"/>
          <w:u w:val="single"/>
          <w:lang w:val="es-ES" w:eastAsia="es-ES"/>
        </w:rPr>
        <w:t>LEGALIDAD</w:t>
      </w:r>
    </w:p>
    <w:p w:rsidR="00F25821" w:rsidRDefault="00F25821" w:rsidP="00F25821">
      <w:pPr>
        <w:keepNext/>
        <w:spacing w:before="240" w:after="60" w:line="360" w:lineRule="auto"/>
        <w:outlineLvl w:val="0"/>
        <w:rPr>
          <w:rFonts w:ascii="Arial Narrow" w:hAnsi="Arial Narrow"/>
          <w:b/>
          <w:kern w:val="28"/>
          <w:szCs w:val="24"/>
          <w:u w:val="single"/>
          <w:lang w:val="es-ES" w:eastAsia="es-ES"/>
        </w:rPr>
      </w:pPr>
    </w:p>
    <w:p w:rsidR="00165494" w:rsidRDefault="00165494" w:rsidP="00F25821">
      <w:pPr>
        <w:spacing w:line="360" w:lineRule="auto"/>
        <w:jc w:val="both"/>
        <w:rPr>
          <w:rFonts w:ascii="Arial Narrow" w:hAnsi="Arial Narrow"/>
          <w:szCs w:val="24"/>
          <w:lang w:val="es-ES" w:eastAsia="es-ES"/>
        </w:rPr>
      </w:pPr>
      <w:r>
        <w:rPr>
          <w:rFonts w:ascii="Arial Narrow" w:hAnsi="Arial Narrow"/>
          <w:szCs w:val="24"/>
          <w:lang w:val="es-ES" w:eastAsia="es-ES"/>
        </w:rPr>
        <w:t xml:space="preserve">Dado que </w:t>
      </w:r>
      <w:r w:rsidR="00664C9A">
        <w:rPr>
          <w:rFonts w:ascii="Arial Narrow" w:hAnsi="Arial Narrow"/>
          <w:szCs w:val="24"/>
          <w:lang w:val="es-ES" w:eastAsia="es-ES"/>
        </w:rPr>
        <w:t xml:space="preserve">las cuestiones referidas a la </w:t>
      </w:r>
      <w:r>
        <w:rPr>
          <w:rFonts w:ascii="Arial Narrow" w:hAnsi="Arial Narrow"/>
          <w:szCs w:val="24"/>
          <w:lang w:val="es-ES" w:eastAsia="es-ES"/>
        </w:rPr>
        <w:t>nat</w:t>
      </w:r>
      <w:r w:rsidR="00E478EF">
        <w:rPr>
          <w:rFonts w:ascii="Arial Narrow" w:hAnsi="Arial Narrow"/>
          <w:szCs w:val="24"/>
          <w:lang w:val="es-ES" w:eastAsia="es-ES"/>
        </w:rPr>
        <w:t>uraleza del A</w:t>
      </w:r>
      <w:r w:rsidR="00664C9A">
        <w:rPr>
          <w:rFonts w:ascii="Arial Narrow" w:hAnsi="Arial Narrow"/>
          <w:szCs w:val="24"/>
          <w:lang w:val="es-ES" w:eastAsia="es-ES"/>
        </w:rPr>
        <w:t>cuerdo marco</w:t>
      </w:r>
      <w:r>
        <w:rPr>
          <w:rFonts w:ascii="Arial Narrow" w:hAnsi="Arial Narrow"/>
          <w:szCs w:val="24"/>
          <w:lang w:val="es-ES" w:eastAsia="es-ES"/>
        </w:rPr>
        <w:t xml:space="preserve">, </w:t>
      </w:r>
      <w:r w:rsidR="00664C9A">
        <w:rPr>
          <w:rFonts w:ascii="Arial Narrow" w:hAnsi="Arial Narrow"/>
          <w:szCs w:val="24"/>
          <w:lang w:val="es-ES" w:eastAsia="es-ES"/>
        </w:rPr>
        <w:t xml:space="preserve">al régimen de competencia </w:t>
      </w:r>
      <w:r>
        <w:rPr>
          <w:rFonts w:ascii="Arial Narrow" w:hAnsi="Arial Narrow"/>
          <w:szCs w:val="24"/>
          <w:lang w:val="es-ES" w:eastAsia="es-ES"/>
        </w:rPr>
        <w:t>y</w:t>
      </w:r>
      <w:r w:rsidR="00F25821">
        <w:rPr>
          <w:rFonts w:ascii="Arial Narrow" w:hAnsi="Arial Narrow"/>
          <w:szCs w:val="24"/>
          <w:lang w:val="es-ES" w:eastAsia="es-ES"/>
        </w:rPr>
        <w:t xml:space="preserve"> </w:t>
      </w:r>
      <w:r w:rsidR="00664C9A">
        <w:rPr>
          <w:rFonts w:ascii="Arial Narrow" w:hAnsi="Arial Narrow"/>
          <w:szCs w:val="24"/>
          <w:lang w:val="es-ES" w:eastAsia="es-ES"/>
        </w:rPr>
        <w:t xml:space="preserve">a su </w:t>
      </w:r>
      <w:r>
        <w:rPr>
          <w:rFonts w:ascii="Arial Narrow" w:hAnsi="Arial Narrow"/>
          <w:szCs w:val="24"/>
          <w:lang w:val="es-ES" w:eastAsia="es-ES"/>
        </w:rPr>
        <w:t>tramitaci</w:t>
      </w:r>
      <w:r w:rsidR="00DD0213">
        <w:rPr>
          <w:rFonts w:ascii="Arial Narrow" w:hAnsi="Arial Narrow"/>
          <w:szCs w:val="24"/>
          <w:lang w:val="es-ES" w:eastAsia="es-ES"/>
        </w:rPr>
        <w:t>ón h</w:t>
      </w:r>
      <w:r w:rsidR="002A2E47">
        <w:rPr>
          <w:rFonts w:ascii="Arial Narrow" w:hAnsi="Arial Narrow"/>
          <w:szCs w:val="24"/>
          <w:lang w:val="es-ES" w:eastAsia="es-ES"/>
        </w:rPr>
        <w:t xml:space="preserve">an resultado examinadas con detalle </w:t>
      </w:r>
      <w:r w:rsidR="00DD0213">
        <w:rPr>
          <w:rFonts w:ascii="Arial Narrow" w:hAnsi="Arial Narrow"/>
          <w:szCs w:val="24"/>
          <w:lang w:val="es-ES" w:eastAsia="es-ES"/>
        </w:rPr>
        <w:t xml:space="preserve">en el informe jurídico que acompaña al </w:t>
      </w:r>
      <w:r w:rsidR="00E478EF">
        <w:rPr>
          <w:rFonts w:ascii="Arial Narrow" w:hAnsi="Arial Narrow"/>
          <w:szCs w:val="24"/>
          <w:lang w:val="es-ES" w:eastAsia="es-ES"/>
        </w:rPr>
        <w:t>proyecto de A</w:t>
      </w:r>
      <w:r w:rsidR="00DD0213">
        <w:rPr>
          <w:rFonts w:ascii="Arial Narrow" w:hAnsi="Arial Narrow"/>
          <w:szCs w:val="24"/>
          <w:lang w:val="es-ES" w:eastAsia="es-ES"/>
        </w:rPr>
        <w:t xml:space="preserve">cuerdo y dado que se comparten las conclusiones del mencionado examen, en aras a evitar reiteraciones que </w:t>
      </w:r>
      <w:r w:rsidR="00E478EF">
        <w:rPr>
          <w:rFonts w:ascii="Arial Narrow" w:hAnsi="Arial Narrow"/>
          <w:szCs w:val="24"/>
          <w:lang w:val="es-ES" w:eastAsia="es-ES"/>
        </w:rPr>
        <w:t xml:space="preserve">consideramos innecesarias, </w:t>
      </w:r>
      <w:r w:rsidR="00664C9A">
        <w:rPr>
          <w:rFonts w:ascii="Arial Narrow" w:hAnsi="Arial Narrow"/>
          <w:szCs w:val="24"/>
          <w:lang w:val="es-ES" w:eastAsia="es-ES"/>
        </w:rPr>
        <w:t>nos remitimo</w:t>
      </w:r>
      <w:r w:rsidR="00F25821">
        <w:rPr>
          <w:rFonts w:ascii="Arial Narrow" w:hAnsi="Arial Narrow"/>
          <w:szCs w:val="24"/>
          <w:lang w:val="es-ES" w:eastAsia="es-ES"/>
        </w:rPr>
        <w:t xml:space="preserve">s en relación con aquellos extremos al contenido de dicho informe jurídico, </w:t>
      </w:r>
      <w:r w:rsidR="00664C9A">
        <w:rPr>
          <w:rFonts w:ascii="Arial Narrow" w:hAnsi="Arial Narrow"/>
          <w:szCs w:val="24"/>
          <w:lang w:val="es-ES" w:eastAsia="es-ES"/>
        </w:rPr>
        <w:t>a la par que subrayamos que</w:t>
      </w:r>
      <w:r w:rsidR="00F25821">
        <w:rPr>
          <w:rFonts w:ascii="Arial Narrow" w:hAnsi="Arial Narrow"/>
          <w:szCs w:val="24"/>
          <w:lang w:val="es-ES" w:eastAsia="es-ES"/>
        </w:rPr>
        <w:t>,</w:t>
      </w:r>
      <w:r w:rsidR="00664C9A">
        <w:rPr>
          <w:rFonts w:ascii="Arial Narrow" w:hAnsi="Arial Narrow"/>
          <w:szCs w:val="24"/>
          <w:lang w:val="es-ES" w:eastAsia="es-ES"/>
        </w:rPr>
        <w:t xml:space="preserve"> una ve</w:t>
      </w:r>
      <w:r w:rsidR="00E478EF">
        <w:rPr>
          <w:rFonts w:ascii="Arial Narrow" w:hAnsi="Arial Narrow"/>
          <w:szCs w:val="24"/>
          <w:lang w:val="es-ES" w:eastAsia="es-ES"/>
        </w:rPr>
        <w:t>z analizado</w:t>
      </w:r>
      <w:r w:rsidR="00664C9A">
        <w:rPr>
          <w:rFonts w:ascii="Arial Narrow" w:hAnsi="Arial Narrow"/>
          <w:szCs w:val="24"/>
          <w:lang w:val="es-ES" w:eastAsia="es-ES"/>
        </w:rPr>
        <w:t xml:space="preserve"> el proyecto en cuestión, </w:t>
      </w:r>
      <w:r w:rsidR="00664C9A" w:rsidRPr="00664C9A">
        <w:rPr>
          <w:rFonts w:ascii="Arial Narrow" w:hAnsi="Arial Narrow"/>
          <w:szCs w:val="24"/>
          <w:lang w:val="es-ES" w:eastAsia="es-ES"/>
        </w:rPr>
        <w:t>ninguna objeción de orden jurídico puede formularse al texto de las estipulaciones que lo integran.</w:t>
      </w:r>
    </w:p>
    <w:p w:rsidR="00165494" w:rsidRDefault="00165494" w:rsidP="00AA67C3">
      <w:pPr>
        <w:spacing w:line="360" w:lineRule="auto"/>
        <w:ind w:firstLine="709"/>
        <w:jc w:val="both"/>
        <w:rPr>
          <w:rFonts w:ascii="Arial Narrow" w:hAnsi="Arial Narrow"/>
          <w:szCs w:val="24"/>
          <w:lang w:val="es-ES" w:eastAsia="es-ES"/>
        </w:rPr>
      </w:pPr>
    </w:p>
    <w:p w:rsidR="00510437" w:rsidRPr="00510437" w:rsidRDefault="00510437" w:rsidP="00510437">
      <w:pPr>
        <w:spacing w:line="360" w:lineRule="auto"/>
        <w:jc w:val="both"/>
        <w:rPr>
          <w:rFonts w:ascii="Arial Narrow" w:hAnsi="Arial Narrow"/>
          <w:bCs/>
          <w:lang w:val="es-ES" w:eastAsia="es-ES"/>
        </w:rPr>
      </w:pPr>
    </w:p>
    <w:p w:rsidR="00510437" w:rsidRDefault="00510437" w:rsidP="00510437">
      <w:pPr>
        <w:spacing w:line="360" w:lineRule="auto"/>
        <w:ind w:firstLine="708"/>
        <w:jc w:val="both"/>
        <w:rPr>
          <w:rFonts w:ascii="Arial Narrow" w:hAnsi="Arial Narrow"/>
          <w:lang w:val="es-ES" w:eastAsia="es-ES"/>
        </w:rPr>
      </w:pPr>
      <w:r w:rsidRPr="00510437">
        <w:rPr>
          <w:rFonts w:ascii="Arial Narrow" w:hAnsi="Arial Narrow"/>
          <w:lang w:val="es-ES" w:eastAsia="es-ES"/>
        </w:rPr>
        <w:t xml:space="preserve">Este es mi informe que emito en Vitoria-Gasteiz, a </w:t>
      </w:r>
      <w:r w:rsidR="002A2E47">
        <w:rPr>
          <w:rFonts w:ascii="Arial Narrow" w:hAnsi="Arial Narrow"/>
          <w:lang w:val="es-ES" w:eastAsia="es-ES"/>
        </w:rPr>
        <w:t>veinte</w:t>
      </w:r>
      <w:r w:rsidR="00664C9A">
        <w:rPr>
          <w:rFonts w:ascii="Arial Narrow" w:hAnsi="Arial Narrow"/>
          <w:lang w:val="es-ES" w:eastAsia="es-ES"/>
        </w:rPr>
        <w:t xml:space="preserve"> de marzo </w:t>
      </w:r>
      <w:r w:rsidRPr="00510437">
        <w:rPr>
          <w:rFonts w:ascii="Arial Narrow" w:hAnsi="Arial Narrow"/>
          <w:lang w:val="es-ES" w:eastAsia="es-ES"/>
        </w:rPr>
        <w:t xml:space="preserve">de dos mil </w:t>
      </w:r>
      <w:r w:rsidR="00836326">
        <w:rPr>
          <w:rFonts w:ascii="Arial Narrow" w:hAnsi="Arial Narrow"/>
          <w:lang w:val="es-ES" w:eastAsia="es-ES"/>
        </w:rPr>
        <w:t>catorce</w:t>
      </w:r>
      <w:r w:rsidRPr="00510437">
        <w:rPr>
          <w:rFonts w:ascii="Arial Narrow" w:hAnsi="Arial Narrow"/>
          <w:lang w:val="es-ES" w:eastAsia="es-ES"/>
        </w:rPr>
        <w:t>, y someto a cualquier otro mejor fundado en Derecho.</w:t>
      </w:r>
    </w:p>
    <w:p w:rsidR="0023301B" w:rsidRPr="00510437" w:rsidRDefault="0023301B" w:rsidP="00510437">
      <w:pPr>
        <w:spacing w:line="360" w:lineRule="auto"/>
        <w:ind w:firstLine="708"/>
        <w:jc w:val="both"/>
        <w:rPr>
          <w:rFonts w:ascii="Arial Narrow" w:hAnsi="Arial Narrow"/>
          <w:lang w:val="es-ES" w:eastAsia="es-ES"/>
        </w:rPr>
      </w:pPr>
    </w:p>
    <w:p w:rsidR="00510437" w:rsidRPr="00510437" w:rsidRDefault="00510437" w:rsidP="00510437">
      <w:pPr>
        <w:spacing w:line="360" w:lineRule="auto"/>
        <w:ind w:firstLine="708"/>
        <w:jc w:val="both"/>
        <w:rPr>
          <w:rFonts w:ascii="Arial Narrow" w:hAnsi="Arial Narrow"/>
          <w:lang w:val="es-ES" w:eastAsia="es-ES"/>
        </w:rPr>
      </w:pPr>
    </w:p>
    <w:p w:rsidR="00510437" w:rsidRPr="00510437" w:rsidRDefault="00510437" w:rsidP="00DD27C6">
      <w:pPr>
        <w:tabs>
          <w:tab w:val="left" w:pos="6045"/>
        </w:tabs>
        <w:spacing w:line="360" w:lineRule="auto"/>
        <w:ind w:firstLine="708"/>
        <w:jc w:val="both"/>
        <w:rPr>
          <w:rFonts w:ascii="Arial Narrow" w:hAnsi="Arial Narrow"/>
          <w:lang w:val="es-ES" w:eastAsia="es-ES"/>
        </w:rPr>
      </w:pPr>
      <w:r w:rsidRPr="00510437">
        <w:rPr>
          <w:rFonts w:ascii="Arial Narrow" w:hAnsi="Arial Narrow"/>
          <w:lang w:val="es-ES" w:eastAsia="es-ES"/>
        </w:rPr>
        <w:tab/>
      </w:r>
    </w:p>
    <w:p w:rsidR="00664C9A" w:rsidRDefault="00664C9A" w:rsidP="00510437">
      <w:pPr>
        <w:spacing w:line="360" w:lineRule="auto"/>
        <w:ind w:firstLine="708"/>
        <w:jc w:val="center"/>
        <w:rPr>
          <w:rFonts w:ascii="Arial Narrow" w:hAnsi="Arial Narrow"/>
          <w:lang w:val="es-ES" w:eastAsia="es-ES"/>
        </w:rPr>
      </w:pPr>
      <w:r>
        <w:rPr>
          <w:rFonts w:ascii="Arial Narrow" w:hAnsi="Arial Narrow"/>
          <w:lang w:val="es-ES" w:eastAsia="es-ES"/>
        </w:rPr>
        <w:t>Jaione Juaristi Sánchez</w:t>
      </w:r>
    </w:p>
    <w:p w:rsidR="00664C9A" w:rsidRDefault="00664C9A" w:rsidP="00510437">
      <w:pPr>
        <w:spacing w:line="360" w:lineRule="auto"/>
        <w:ind w:firstLine="708"/>
        <w:jc w:val="center"/>
        <w:rPr>
          <w:rFonts w:ascii="Arial Narrow" w:hAnsi="Arial Narrow"/>
          <w:lang w:val="es-ES" w:eastAsia="es-ES"/>
        </w:rPr>
      </w:pPr>
    </w:p>
    <w:p w:rsidR="00510437" w:rsidRPr="00510437" w:rsidRDefault="00510437" w:rsidP="00510437">
      <w:pPr>
        <w:spacing w:line="360" w:lineRule="auto"/>
        <w:ind w:firstLine="708"/>
        <w:jc w:val="center"/>
        <w:rPr>
          <w:rFonts w:ascii="Arial Narrow" w:hAnsi="Arial Narrow"/>
          <w:lang w:val="es-ES" w:eastAsia="es-ES"/>
        </w:rPr>
      </w:pPr>
      <w:r w:rsidRPr="00510437">
        <w:rPr>
          <w:rFonts w:ascii="Arial Narrow" w:hAnsi="Arial Narrow"/>
          <w:lang w:val="es-ES" w:eastAsia="es-ES"/>
        </w:rPr>
        <w:t>Letrada</w:t>
      </w:r>
    </w:p>
    <w:sectPr w:rsidR="00510437" w:rsidRPr="0051043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701" w:bottom="1418" w:left="1701" w:header="720" w:footer="8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5B" w:rsidRDefault="000C625B">
      <w:r>
        <w:separator/>
      </w:r>
    </w:p>
  </w:endnote>
  <w:endnote w:type="continuationSeparator" w:id="0">
    <w:p w:rsidR="000C625B" w:rsidRDefault="000C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iz Quadrata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CF" w:rsidRDefault="002968CF" w:rsidP="00D256B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68CF" w:rsidRDefault="002968CF" w:rsidP="00B0133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CF" w:rsidRDefault="002968CF" w:rsidP="00D256B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246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968CF" w:rsidRDefault="002968CF" w:rsidP="00B0133C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EB" w:rsidRDefault="004849EB" w:rsidP="004849EB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:rsidR="004849EB" w:rsidRDefault="004849EB" w:rsidP="004849EB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 tef. 945 01 86 30 – Fax 945 01 87 03</w:t>
    </w:r>
  </w:p>
  <w:p w:rsidR="002968CF" w:rsidRPr="004849EB" w:rsidRDefault="002968CF" w:rsidP="004849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5B" w:rsidRDefault="000C625B">
      <w:r>
        <w:separator/>
      </w:r>
    </w:p>
  </w:footnote>
  <w:footnote w:type="continuationSeparator" w:id="0">
    <w:p w:rsidR="000C625B" w:rsidRDefault="000C6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CF" w:rsidRDefault="002968CF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24pt" o:ole="" fillcolor="window">
          <v:imagedata r:id="rId1" o:title=""/>
        </v:shape>
        <o:OLEObject Type="Embed" ProgID="MSPhotoEd.3" ShapeID="_x0000_i1025" DrawAspect="Content" ObjectID="_1588496122" r:id="rId2"/>
      </w:object>
    </w:r>
  </w:p>
  <w:p w:rsidR="002968CF" w:rsidRDefault="002968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CF" w:rsidRDefault="00102460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4086225</wp:posOffset>
              </wp:positionH>
              <wp:positionV relativeFrom="page">
                <wp:posOffset>853440</wp:posOffset>
              </wp:positionV>
              <wp:extent cx="1948815" cy="8642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8815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9EB" w:rsidRDefault="004849EB" w:rsidP="004849EB">
                          <w:pPr>
                            <w:pStyle w:val="Ttulo2"/>
                            <w:spacing w:after="35"/>
                            <w:ind w:right="-69"/>
                          </w:pPr>
                          <w:r>
                            <w:t>DEPARTAMENTO DE ADMINISTRACIÓN PÚBLICA Y JUSTICIA</w:t>
                          </w:r>
                        </w:p>
                        <w:p w:rsidR="004849EB" w:rsidRDefault="004849EB" w:rsidP="004849EB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Viceconsejería de Régimen Jurídico</w:t>
                          </w:r>
                        </w:p>
                        <w:p w:rsidR="004849EB" w:rsidRDefault="004849EB" w:rsidP="004849EB">
                          <w:pPr>
                            <w:pStyle w:val="Ttulo4"/>
                          </w:pPr>
                          <w:r>
                            <w:t>Dirección de Desarrollo Legislativo y Control Normativo</w:t>
                          </w:r>
                        </w:p>
                        <w:p w:rsidR="002968CF" w:rsidRPr="004849EB" w:rsidRDefault="002968CF" w:rsidP="004849E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1.75pt;margin-top:67.2pt;width:153.45pt;height:68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vl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" o:allowincell="f" filled="f" stroked="f">
              <v:textbox>
                <w:txbxContent>
                  <w:p w:rsidR="004849EB" w:rsidRDefault="004849EB" w:rsidP="004849EB">
                    <w:pPr>
                      <w:pStyle w:val="Ttulo2"/>
                      <w:spacing w:after="35"/>
                      <w:ind w:right="-69"/>
                    </w:pPr>
                    <w:r>
                      <w:t>DEPARTAMENTO DE ADMINISTRACIÓN PÚBLICA Y JUSTICIA</w:t>
                    </w:r>
                  </w:p>
                  <w:p w:rsidR="004849EB" w:rsidRDefault="004849EB" w:rsidP="004849EB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Viceconsejería de Régimen Jurídico</w:t>
                    </w:r>
                  </w:p>
                  <w:p w:rsidR="004849EB" w:rsidRDefault="004849EB" w:rsidP="004849EB">
                    <w:pPr>
                      <w:pStyle w:val="Ttulo4"/>
                    </w:pPr>
                    <w:r>
                      <w:t>Dirección de Desarrollo Legislativo y Control Normativo</w:t>
                    </w:r>
                  </w:p>
                  <w:p w:rsidR="002968CF" w:rsidRPr="004849EB" w:rsidRDefault="002968CF" w:rsidP="004849EB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1980565</wp:posOffset>
              </wp:positionH>
              <wp:positionV relativeFrom="page">
                <wp:posOffset>853440</wp:posOffset>
              </wp:positionV>
              <wp:extent cx="1859915" cy="83502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915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9EB" w:rsidRDefault="004849EB" w:rsidP="004849EB">
                          <w:pPr>
                            <w:pStyle w:val="Ttulo2"/>
                          </w:pPr>
                          <w:r>
                            <w:t>HERRI ADMINISTRAZIO ETA JUSTIZIA SAILA</w:t>
                          </w:r>
                        </w:p>
                        <w:p w:rsidR="004849EB" w:rsidRDefault="004849EB" w:rsidP="004849EB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Araubide Juridikoaren Sailburuordetza</w:t>
                          </w:r>
                        </w:p>
                        <w:p w:rsidR="004849EB" w:rsidRDefault="004849EB" w:rsidP="004849EB">
                          <w:pPr>
                            <w:pStyle w:val="Ttulo4"/>
                          </w:pPr>
                          <w:r>
                            <w:t>Lege Garapen eta Arau Kontrolerako Zuzendaritza</w:t>
                          </w:r>
                        </w:p>
                        <w:p w:rsidR="002968CF" w:rsidRPr="004849EB" w:rsidRDefault="002968CF" w:rsidP="004849E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55.95pt;margin-top:67.2pt;width:146.45pt;height:65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Pp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" o:allowincell="f" filled="f" stroked="f">
              <v:textbox>
                <w:txbxContent>
                  <w:p w:rsidR="004849EB" w:rsidRDefault="004849EB" w:rsidP="004849EB">
                    <w:pPr>
                      <w:pStyle w:val="Ttulo2"/>
                    </w:pPr>
                    <w:r>
                      <w:t>HERRI ADMINISTRAZIO ETA JUSTIZIA SAILA</w:t>
                    </w:r>
                  </w:p>
                  <w:p w:rsidR="004849EB" w:rsidRDefault="004849EB" w:rsidP="004849EB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Araubide Juridikoaren Sailburuordetza</w:t>
                    </w:r>
                  </w:p>
                  <w:p w:rsidR="004849EB" w:rsidRDefault="004849EB" w:rsidP="004849EB">
                    <w:pPr>
                      <w:pStyle w:val="Ttulo4"/>
                    </w:pPr>
                    <w:r>
                      <w:t>Lege Garapen eta Arau Kontrolerako Zuzendaritza</w:t>
                    </w:r>
                  </w:p>
                  <w:p w:rsidR="002968CF" w:rsidRPr="004849EB" w:rsidRDefault="002968CF" w:rsidP="004849EB"/>
                </w:txbxContent>
              </v:textbox>
              <w10:wrap type="square" anchorx="page" anchory="page"/>
            </v:shape>
          </w:pict>
        </mc:Fallback>
      </mc:AlternateContent>
    </w:r>
    <w:r w:rsidR="002968CF"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6.75pt" o:ole="" fillcolor="window">
          <v:imagedata r:id="rId1" o:title=""/>
        </v:shape>
        <o:OLEObject Type="Embed" ProgID="MSPhotoEd.3" ShapeID="_x0000_i1026" DrawAspect="Content" ObjectID="_1588496123" r:id="rId2"/>
      </w:object>
    </w:r>
  </w:p>
  <w:p w:rsidR="002968CF" w:rsidRDefault="002968CF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2968CF" w:rsidRDefault="002968CF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2968CF" w:rsidRDefault="002968CF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2968CF" w:rsidRDefault="002968CF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2968CF" w:rsidRDefault="002968CF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2968CF" w:rsidRDefault="002968CF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:rsidR="002968CF" w:rsidRDefault="002968CF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881"/>
    <w:multiLevelType w:val="hybridMultilevel"/>
    <w:tmpl w:val="6F6CF8F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DD1C44"/>
    <w:multiLevelType w:val="hybridMultilevel"/>
    <w:tmpl w:val="89248A38"/>
    <w:lvl w:ilvl="0" w:tplc="1B6A106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040A0019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A001B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A000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A0019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A001B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A000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A0019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A001B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26F3046D"/>
    <w:multiLevelType w:val="hybridMultilevel"/>
    <w:tmpl w:val="11A07F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8107F3E"/>
    <w:multiLevelType w:val="multilevel"/>
    <w:tmpl w:val="639CD18C"/>
    <w:lvl w:ilvl="0">
      <w:start w:val="1"/>
      <w:numFmt w:val="decimal"/>
      <w:pStyle w:val="Parrafonumerado"/>
      <w:lvlText w:val="%1."/>
      <w:lvlJc w:val="left"/>
      <w:pPr>
        <w:tabs>
          <w:tab w:val="num" w:pos="454"/>
        </w:tabs>
        <w:ind w:left="454" w:hanging="454"/>
      </w:pPr>
      <w:rPr>
        <w:rFonts w:ascii="Friz Quadrata Std" w:hAnsi="Friz Quadrata Std" w:hint="default"/>
        <w:sz w:val="19"/>
        <w:szCs w:val="19"/>
      </w:rPr>
    </w:lvl>
    <w:lvl w:ilvl="1">
      <w:start w:val="1"/>
      <w:numFmt w:val="lowerLetter"/>
      <w:pStyle w:val="Letraindentada"/>
      <w:lvlText w:val="%2)"/>
      <w:lvlJc w:val="left"/>
      <w:pPr>
        <w:tabs>
          <w:tab w:val="num" w:pos="792"/>
        </w:tabs>
        <w:ind w:left="792" w:hanging="432"/>
      </w:pPr>
      <w:rPr>
        <w:rFonts w:ascii="Friz Quadrata Std" w:hAnsi="Friz Quadrata Std" w:hint="default"/>
        <w:sz w:val="22"/>
        <w:szCs w:val="22"/>
      </w:rPr>
    </w:lvl>
    <w:lvl w:ilvl="2">
      <w:start w:val="1"/>
      <w:numFmt w:val="none"/>
      <w:lvlRestart w:val="0"/>
      <w:pStyle w:val="guion"/>
      <w:lvlText w:val="-"/>
      <w:lvlJc w:val="left"/>
      <w:pPr>
        <w:tabs>
          <w:tab w:val="num" w:pos="1171"/>
        </w:tabs>
        <w:ind w:left="1171" w:hanging="284"/>
      </w:pPr>
      <w:rPr>
        <w:rFonts w:ascii="Friz Quadrata Std" w:hAnsi="Friz Quadrata Std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A407500"/>
    <w:multiLevelType w:val="multilevel"/>
    <w:tmpl w:val="505C46C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EA919FB"/>
    <w:multiLevelType w:val="hybridMultilevel"/>
    <w:tmpl w:val="8EB08296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450F0763"/>
    <w:multiLevelType w:val="hybridMultilevel"/>
    <w:tmpl w:val="402C6332"/>
    <w:lvl w:ilvl="0" w:tplc="04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52525E5D"/>
    <w:multiLevelType w:val="hybridMultilevel"/>
    <w:tmpl w:val="1C2C4CC2"/>
    <w:lvl w:ilvl="0" w:tplc="040A0001">
      <w:start w:val="1"/>
      <w:numFmt w:val="upperLetter"/>
      <w:lvlText w:val="(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0A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A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A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A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A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A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A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A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40579EB"/>
    <w:multiLevelType w:val="hybridMultilevel"/>
    <w:tmpl w:val="1C240D22"/>
    <w:lvl w:ilvl="0" w:tplc="05A0235E">
      <w:start w:val="1"/>
      <w:numFmt w:val="decimal"/>
      <w:lvlText w:val="%1)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56A95C18"/>
    <w:multiLevelType w:val="hybridMultilevel"/>
    <w:tmpl w:val="B366EB14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12F0A8F"/>
    <w:multiLevelType w:val="hybridMultilevel"/>
    <w:tmpl w:val="13D63BEE"/>
    <w:lvl w:ilvl="0" w:tplc="2F04F95E">
      <w:start w:val="1"/>
      <w:numFmt w:val="decimal"/>
      <w:lvlText w:val="%1)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67F15854"/>
    <w:multiLevelType w:val="hybridMultilevel"/>
    <w:tmpl w:val="3C2A73F8"/>
    <w:lvl w:ilvl="0" w:tplc="9B4C3712">
      <w:start w:val="1"/>
      <w:numFmt w:val="decimal"/>
      <w:lvlText w:val="%1)"/>
      <w:lvlJc w:val="left"/>
      <w:pPr>
        <w:tabs>
          <w:tab w:val="num" w:pos="1362"/>
        </w:tabs>
        <w:ind w:left="1362" w:hanging="79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77920F2"/>
    <w:multiLevelType w:val="hybridMultilevel"/>
    <w:tmpl w:val="505C46C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AB6721D"/>
    <w:multiLevelType w:val="hybridMultilevel"/>
    <w:tmpl w:val="C4A214A8"/>
    <w:lvl w:ilvl="0" w:tplc="C8C6F7B4">
      <w:start w:val="1"/>
      <w:numFmt w:val="decimal"/>
      <w:lvlText w:val="(%1)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7CD124F3"/>
    <w:multiLevelType w:val="hybridMultilevel"/>
    <w:tmpl w:val="D046B976"/>
    <w:lvl w:ilvl="0" w:tplc="8196E5CE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A0019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A001B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A000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A0019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A001B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A000F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A0019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A001B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11"/>
  </w:num>
  <w:num w:numId="9">
    <w:abstractNumId w:val="13"/>
  </w:num>
  <w:num w:numId="10">
    <w:abstractNumId w:val="3"/>
  </w:num>
  <w:num w:numId="11">
    <w:abstractNumId w:val="12"/>
  </w:num>
  <w:num w:numId="12">
    <w:abstractNumId w:val="4"/>
  </w:num>
  <w:num w:numId="13">
    <w:abstractNumId w:val="9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7C"/>
    <w:rsid w:val="00000FD4"/>
    <w:rsid w:val="000013F8"/>
    <w:rsid w:val="0000526A"/>
    <w:rsid w:val="0000626D"/>
    <w:rsid w:val="00010DEE"/>
    <w:rsid w:val="000111D4"/>
    <w:rsid w:val="0001150A"/>
    <w:rsid w:val="00013A9E"/>
    <w:rsid w:val="0001522F"/>
    <w:rsid w:val="0001539C"/>
    <w:rsid w:val="00020AB4"/>
    <w:rsid w:val="00021D81"/>
    <w:rsid w:val="000315FC"/>
    <w:rsid w:val="00032ACA"/>
    <w:rsid w:val="00037D15"/>
    <w:rsid w:val="00042DD8"/>
    <w:rsid w:val="000435E8"/>
    <w:rsid w:val="00046B84"/>
    <w:rsid w:val="00050631"/>
    <w:rsid w:val="000559AB"/>
    <w:rsid w:val="00060438"/>
    <w:rsid w:val="00060A12"/>
    <w:rsid w:val="00061850"/>
    <w:rsid w:val="00062242"/>
    <w:rsid w:val="00064D89"/>
    <w:rsid w:val="00065CD8"/>
    <w:rsid w:val="0007222D"/>
    <w:rsid w:val="000722CB"/>
    <w:rsid w:val="00072A12"/>
    <w:rsid w:val="000732D0"/>
    <w:rsid w:val="0007393A"/>
    <w:rsid w:val="00077D88"/>
    <w:rsid w:val="0008100B"/>
    <w:rsid w:val="00082EB8"/>
    <w:rsid w:val="0008367D"/>
    <w:rsid w:val="00084800"/>
    <w:rsid w:val="0008796F"/>
    <w:rsid w:val="000A5EC1"/>
    <w:rsid w:val="000A6AEF"/>
    <w:rsid w:val="000B21FB"/>
    <w:rsid w:val="000B7F5E"/>
    <w:rsid w:val="000C1D59"/>
    <w:rsid w:val="000C2A79"/>
    <w:rsid w:val="000C3575"/>
    <w:rsid w:val="000C50A3"/>
    <w:rsid w:val="000C567C"/>
    <w:rsid w:val="000C625B"/>
    <w:rsid w:val="000C6A49"/>
    <w:rsid w:val="000D0089"/>
    <w:rsid w:val="000D02F9"/>
    <w:rsid w:val="000D30B3"/>
    <w:rsid w:val="000D61F8"/>
    <w:rsid w:val="000D6B98"/>
    <w:rsid w:val="000E068D"/>
    <w:rsid w:val="000E715B"/>
    <w:rsid w:val="000F1F82"/>
    <w:rsid w:val="000F679E"/>
    <w:rsid w:val="00102460"/>
    <w:rsid w:val="00104CA7"/>
    <w:rsid w:val="00105519"/>
    <w:rsid w:val="00105B79"/>
    <w:rsid w:val="00110549"/>
    <w:rsid w:val="00111FE7"/>
    <w:rsid w:val="00121548"/>
    <w:rsid w:val="00121BDE"/>
    <w:rsid w:val="0012360C"/>
    <w:rsid w:val="00127260"/>
    <w:rsid w:val="001362B8"/>
    <w:rsid w:val="00140C1D"/>
    <w:rsid w:val="00141F14"/>
    <w:rsid w:val="00143192"/>
    <w:rsid w:val="00145BB8"/>
    <w:rsid w:val="00147292"/>
    <w:rsid w:val="001554AD"/>
    <w:rsid w:val="00156D34"/>
    <w:rsid w:val="0016005D"/>
    <w:rsid w:val="001601E4"/>
    <w:rsid w:val="00164569"/>
    <w:rsid w:val="00165494"/>
    <w:rsid w:val="001655EC"/>
    <w:rsid w:val="00172359"/>
    <w:rsid w:val="0018176B"/>
    <w:rsid w:val="00181AF5"/>
    <w:rsid w:val="00184629"/>
    <w:rsid w:val="00190013"/>
    <w:rsid w:val="00191664"/>
    <w:rsid w:val="001934A1"/>
    <w:rsid w:val="00196246"/>
    <w:rsid w:val="001A10A4"/>
    <w:rsid w:val="001A4961"/>
    <w:rsid w:val="001B29A5"/>
    <w:rsid w:val="001B2D7A"/>
    <w:rsid w:val="001B3107"/>
    <w:rsid w:val="001B3787"/>
    <w:rsid w:val="001B4461"/>
    <w:rsid w:val="001B5BE0"/>
    <w:rsid w:val="001B7D92"/>
    <w:rsid w:val="001B7DBB"/>
    <w:rsid w:val="001C2054"/>
    <w:rsid w:val="001D2507"/>
    <w:rsid w:val="001D7E13"/>
    <w:rsid w:val="001E15D0"/>
    <w:rsid w:val="001E2142"/>
    <w:rsid w:val="001E2C40"/>
    <w:rsid w:val="001E31C8"/>
    <w:rsid w:val="001E5345"/>
    <w:rsid w:val="001F152A"/>
    <w:rsid w:val="001F311D"/>
    <w:rsid w:val="001F5AD1"/>
    <w:rsid w:val="001F6F23"/>
    <w:rsid w:val="001F7198"/>
    <w:rsid w:val="0020233F"/>
    <w:rsid w:val="00205453"/>
    <w:rsid w:val="00206673"/>
    <w:rsid w:val="002072A5"/>
    <w:rsid w:val="00211B1F"/>
    <w:rsid w:val="00215839"/>
    <w:rsid w:val="0021689D"/>
    <w:rsid w:val="00216C9D"/>
    <w:rsid w:val="0021778D"/>
    <w:rsid w:val="00217BB7"/>
    <w:rsid w:val="0022038C"/>
    <w:rsid w:val="00223D5C"/>
    <w:rsid w:val="002245EC"/>
    <w:rsid w:val="0022594B"/>
    <w:rsid w:val="0023040B"/>
    <w:rsid w:val="002305F7"/>
    <w:rsid w:val="0023301B"/>
    <w:rsid w:val="00233325"/>
    <w:rsid w:val="002431B0"/>
    <w:rsid w:val="00243B24"/>
    <w:rsid w:val="002444B3"/>
    <w:rsid w:val="00245CE5"/>
    <w:rsid w:val="002477ED"/>
    <w:rsid w:val="00247A1F"/>
    <w:rsid w:val="00255CC0"/>
    <w:rsid w:val="00257142"/>
    <w:rsid w:val="00265330"/>
    <w:rsid w:val="0026683F"/>
    <w:rsid w:val="00267EBC"/>
    <w:rsid w:val="002701B6"/>
    <w:rsid w:val="002718ED"/>
    <w:rsid w:val="00272711"/>
    <w:rsid w:val="00272F00"/>
    <w:rsid w:val="00280830"/>
    <w:rsid w:val="00280EA8"/>
    <w:rsid w:val="0028700C"/>
    <w:rsid w:val="0028766B"/>
    <w:rsid w:val="00290AC3"/>
    <w:rsid w:val="00291B09"/>
    <w:rsid w:val="002955E5"/>
    <w:rsid w:val="002968CF"/>
    <w:rsid w:val="00296EE5"/>
    <w:rsid w:val="002A08C3"/>
    <w:rsid w:val="002A2E47"/>
    <w:rsid w:val="002A3095"/>
    <w:rsid w:val="002A6222"/>
    <w:rsid w:val="002A76F6"/>
    <w:rsid w:val="002B17EE"/>
    <w:rsid w:val="002B2282"/>
    <w:rsid w:val="002B79DC"/>
    <w:rsid w:val="002C0CF6"/>
    <w:rsid w:val="002C3AD6"/>
    <w:rsid w:val="002C422D"/>
    <w:rsid w:val="002C60C7"/>
    <w:rsid w:val="002C750A"/>
    <w:rsid w:val="002D03EE"/>
    <w:rsid w:val="002D312C"/>
    <w:rsid w:val="002D4288"/>
    <w:rsid w:val="002D4774"/>
    <w:rsid w:val="002E1669"/>
    <w:rsid w:val="002E2A32"/>
    <w:rsid w:val="002E407B"/>
    <w:rsid w:val="002E43B7"/>
    <w:rsid w:val="002E5F25"/>
    <w:rsid w:val="002E62BA"/>
    <w:rsid w:val="002E64E9"/>
    <w:rsid w:val="002F21D3"/>
    <w:rsid w:val="002F351E"/>
    <w:rsid w:val="002F5441"/>
    <w:rsid w:val="002F68B7"/>
    <w:rsid w:val="002F7626"/>
    <w:rsid w:val="00306711"/>
    <w:rsid w:val="003154B8"/>
    <w:rsid w:val="00315D86"/>
    <w:rsid w:val="003217A3"/>
    <w:rsid w:val="00322FC0"/>
    <w:rsid w:val="003234BC"/>
    <w:rsid w:val="00331CFA"/>
    <w:rsid w:val="00332188"/>
    <w:rsid w:val="0033460B"/>
    <w:rsid w:val="00335C84"/>
    <w:rsid w:val="00337147"/>
    <w:rsid w:val="00337610"/>
    <w:rsid w:val="003419F7"/>
    <w:rsid w:val="00342DA4"/>
    <w:rsid w:val="003439F4"/>
    <w:rsid w:val="00343F88"/>
    <w:rsid w:val="00352241"/>
    <w:rsid w:val="003548C9"/>
    <w:rsid w:val="003557C0"/>
    <w:rsid w:val="0035596C"/>
    <w:rsid w:val="00356561"/>
    <w:rsid w:val="003566DA"/>
    <w:rsid w:val="00356BAD"/>
    <w:rsid w:val="00362E28"/>
    <w:rsid w:val="00364A19"/>
    <w:rsid w:val="003736D5"/>
    <w:rsid w:val="00374399"/>
    <w:rsid w:val="00374488"/>
    <w:rsid w:val="00377B4D"/>
    <w:rsid w:val="00381068"/>
    <w:rsid w:val="003818C9"/>
    <w:rsid w:val="00382C8B"/>
    <w:rsid w:val="00384279"/>
    <w:rsid w:val="0039202D"/>
    <w:rsid w:val="00393A88"/>
    <w:rsid w:val="003A3A6E"/>
    <w:rsid w:val="003A5AF8"/>
    <w:rsid w:val="003B0F52"/>
    <w:rsid w:val="003B1215"/>
    <w:rsid w:val="003B1CDB"/>
    <w:rsid w:val="003B2C22"/>
    <w:rsid w:val="003B3AB9"/>
    <w:rsid w:val="003B4D2C"/>
    <w:rsid w:val="003C0CAE"/>
    <w:rsid w:val="003C2A05"/>
    <w:rsid w:val="003D3214"/>
    <w:rsid w:val="003D3DDD"/>
    <w:rsid w:val="003E40A1"/>
    <w:rsid w:val="003E77B4"/>
    <w:rsid w:val="003F1207"/>
    <w:rsid w:val="003F12C0"/>
    <w:rsid w:val="0040438C"/>
    <w:rsid w:val="00413230"/>
    <w:rsid w:val="004177BA"/>
    <w:rsid w:val="004226E7"/>
    <w:rsid w:val="00422CF8"/>
    <w:rsid w:val="0042683A"/>
    <w:rsid w:val="004310CF"/>
    <w:rsid w:val="00431DA3"/>
    <w:rsid w:val="0043770F"/>
    <w:rsid w:val="00440888"/>
    <w:rsid w:val="00442980"/>
    <w:rsid w:val="00442C5C"/>
    <w:rsid w:val="004442FA"/>
    <w:rsid w:val="00444DF7"/>
    <w:rsid w:val="004463EE"/>
    <w:rsid w:val="004504E2"/>
    <w:rsid w:val="00453606"/>
    <w:rsid w:val="004541ED"/>
    <w:rsid w:val="00456539"/>
    <w:rsid w:val="004651A7"/>
    <w:rsid w:val="00465E73"/>
    <w:rsid w:val="00467482"/>
    <w:rsid w:val="004726AC"/>
    <w:rsid w:val="00472762"/>
    <w:rsid w:val="00473C94"/>
    <w:rsid w:val="0047493B"/>
    <w:rsid w:val="00475652"/>
    <w:rsid w:val="00475D95"/>
    <w:rsid w:val="0047678C"/>
    <w:rsid w:val="00480CF9"/>
    <w:rsid w:val="0048172E"/>
    <w:rsid w:val="004849EB"/>
    <w:rsid w:val="00486919"/>
    <w:rsid w:val="004879CB"/>
    <w:rsid w:val="00495093"/>
    <w:rsid w:val="0049706C"/>
    <w:rsid w:val="00497213"/>
    <w:rsid w:val="00497FF5"/>
    <w:rsid w:val="004A08DD"/>
    <w:rsid w:val="004A132C"/>
    <w:rsid w:val="004A51C8"/>
    <w:rsid w:val="004A7179"/>
    <w:rsid w:val="004B5B62"/>
    <w:rsid w:val="004B6AF6"/>
    <w:rsid w:val="004C2715"/>
    <w:rsid w:val="004C293D"/>
    <w:rsid w:val="004C5CA4"/>
    <w:rsid w:val="004C620C"/>
    <w:rsid w:val="004D0424"/>
    <w:rsid w:val="004D2535"/>
    <w:rsid w:val="004D45CC"/>
    <w:rsid w:val="004D56B5"/>
    <w:rsid w:val="004D6D27"/>
    <w:rsid w:val="004E238A"/>
    <w:rsid w:val="004E2D45"/>
    <w:rsid w:val="004E477E"/>
    <w:rsid w:val="004E6A53"/>
    <w:rsid w:val="004E72A3"/>
    <w:rsid w:val="004F37D9"/>
    <w:rsid w:val="004F3F7C"/>
    <w:rsid w:val="004F50F8"/>
    <w:rsid w:val="004F7C2D"/>
    <w:rsid w:val="00500B63"/>
    <w:rsid w:val="00500CD2"/>
    <w:rsid w:val="005015E5"/>
    <w:rsid w:val="005030BB"/>
    <w:rsid w:val="00505236"/>
    <w:rsid w:val="00505323"/>
    <w:rsid w:val="00505BC7"/>
    <w:rsid w:val="00510437"/>
    <w:rsid w:val="00517C91"/>
    <w:rsid w:val="00532B13"/>
    <w:rsid w:val="00541D23"/>
    <w:rsid w:val="00550ED3"/>
    <w:rsid w:val="00553450"/>
    <w:rsid w:val="00556CAB"/>
    <w:rsid w:val="00562A41"/>
    <w:rsid w:val="0056327C"/>
    <w:rsid w:val="005677B4"/>
    <w:rsid w:val="00570CD8"/>
    <w:rsid w:val="00574E3C"/>
    <w:rsid w:val="00575F30"/>
    <w:rsid w:val="00581CFE"/>
    <w:rsid w:val="0059243E"/>
    <w:rsid w:val="00594DD4"/>
    <w:rsid w:val="005969F3"/>
    <w:rsid w:val="00597C4F"/>
    <w:rsid w:val="005A122B"/>
    <w:rsid w:val="005A6284"/>
    <w:rsid w:val="005A6902"/>
    <w:rsid w:val="005B08F8"/>
    <w:rsid w:val="005B5366"/>
    <w:rsid w:val="005C7641"/>
    <w:rsid w:val="005C7713"/>
    <w:rsid w:val="005C798A"/>
    <w:rsid w:val="005D0795"/>
    <w:rsid w:val="005D21C1"/>
    <w:rsid w:val="005D7323"/>
    <w:rsid w:val="005E272E"/>
    <w:rsid w:val="005E27B5"/>
    <w:rsid w:val="005E2DBA"/>
    <w:rsid w:val="005E48AE"/>
    <w:rsid w:val="005E527C"/>
    <w:rsid w:val="005E7F6A"/>
    <w:rsid w:val="005F0359"/>
    <w:rsid w:val="005F3534"/>
    <w:rsid w:val="005F42A7"/>
    <w:rsid w:val="005F464D"/>
    <w:rsid w:val="0060394D"/>
    <w:rsid w:val="00606A34"/>
    <w:rsid w:val="00607775"/>
    <w:rsid w:val="00610A5D"/>
    <w:rsid w:val="00615535"/>
    <w:rsid w:val="00615A8B"/>
    <w:rsid w:val="0061723A"/>
    <w:rsid w:val="00622A1D"/>
    <w:rsid w:val="00634322"/>
    <w:rsid w:val="0063432F"/>
    <w:rsid w:val="00635669"/>
    <w:rsid w:val="006367E4"/>
    <w:rsid w:val="0064260F"/>
    <w:rsid w:val="00645A3F"/>
    <w:rsid w:val="00650F5B"/>
    <w:rsid w:val="0065230F"/>
    <w:rsid w:val="0065397B"/>
    <w:rsid w:val="006579C0"/>
    <w:rsid w:val="006606CA"/>
    <w:rsid w:val="00664C9A"/>
    <w:rsid w:val="00673E55"/>
    <w:rsid w:val="00677D2A"/>
    <w:rsid w:val="00691676"/>
    <w:rsid w:val="00691894"/>
    <w:rsid w:val="00692ED1"/>
    <w:rsid w:val="00694DA7"/>
    <w:rsid w:val="00696A9A"/>
    <w:rsid w:val="006A1AAC"/>
    <w:rsid w:val="006A4F99"/>
    <w:rsid w:val="006B1B24"/>
    <w:rsid w:val="006B1DDA"/>
    <w:rsid w:val="006B2BA5"/>
    <w:rsid w:val="006B3AAA"/>
    <w:rsid w:val="006B48E2"/>
    <w:rsid w:val="006C315C"/>
    <w:rsid w:val="006C3989"/>
    <w:rsid w:val="006C535B"/>
    <w:rsid w:val="006C578B"/>
    <w:rsid w:val="006C6E73"/>
    <w:rsid w:val="006D03BC"/>
    <w:rsid w:val="006D282B"/>
    <w:rsid w:val="006D330C"/>
    <w:rsid w:val="006D7B7C"/>
    <w:rsid w:val="006D7CD3"/>
    <w:rsid w:val="006E2FF4"/>
    <w:rsid w:val="006E309C"/>
    <w:rsid w:val="006E66D7"/>
    <w:rsid w:val="006F1E2B"/>
    <w:rsid w:val="006F2EB3"/>
    <w:rsid w:val="00701170"/>
    <w:rsid w:val="00701A45"/>
    <w:rsid w:val="00706C46"/>
    <w:rsid w:val="0071183A"/>
    <w:rsid w:val="00713364"/>
    <w:rsid w:val="0071674B"/>
    <w:rsid w:val="00720883"/>
    <w:rsid w:val="00724967"/>
    <w:rsid w:val="00727ED9"/>
    <w:rsid w:val="007305A3"/>
    <w:rsid w:val="0073272C"/>
    <w:rsid w:val="00732BEA"/>
    <w:rsid w:val="0073360B"/>
    <w:rsid w:val="00744089"/>
    <w:rsid w:val="0074713A"/>
    <w:rsid w:val="0075122B"/>
    <w:rsid w:val="0075535D"/>
    <w:rsid w:val="007719D4"/>
    <w:rsid w:val="00771BBB"/>
    <w:rsid w:val="007778B0"/>
    <w:rsid w:val="00783458"/>
    <w:rsid w:val="00785539"/>
    <w:rsid w:val="00787E3A"/>
    <w:rsid w:val="007979C2"/>
    <w:rsid w:val="007A104A"/>
    <w:rsid w:val="007A544A"/>
    <w:rsid w:val="007B0D4F"/>
    <w:rsid w:val="007B1802"/>
    <w:rsid w:val="007B4B05"/>
    <w:rsid w:val="007B5085"/>
    <w:rsid w:val="007B7594"/>
    <w:rsid w:val="007C4BB7"/>
    <w:rsid w:val="007C6D47"/>
    <w:rsid w:val="007D5FC1"/>
    <w:rsid w:val="007D6420"/>
    <w:rsid w:val="007D67FC"/>
    <w:rsid w:val="007D727D"/>
    <w:rsid w:val="007D7C96"/>
    <w:rsid w:val="007E10FC"/>
    <w:rsid w:val="007E212E"/>
    <w:rsid w:val="007E29EB"/>
    <w:rsid w:val="007E7FF6"/>
    <w:rsid w:val="007F0DCB"/>
    <w:rsid w:val="00810CCA"/>
    <w:rsid w:val="008118C3"/>
    <w:rsid w:val="008140DD"/>
    <w:rsid w:val="008168FD"/>
    <w:rsid w:val="00817DAC"/>
    <w:rsid w:val="00821FA7"/>
    <w:rsid w:val="008225AA"/>
    <w:rsid w:val="00827476"/>
    <w:rsid w:val="008276E0"/>
    <w:rsid w:val="00830278"/>
    <w:rsid w:val="00831288"/>
    <w:rsid w:val="008321F0"/>
    <w:rsid w:val="00836326"/>
    <w:rsid w:val="00846E62"/>
    <w:rsid w:val="008475D9"/>
    <w:rsid w:val="00850E8A"/>
    <w:rsid w:val="00851014"/>
    <w:rsid w:val="00852104"/>
    <w:rsid w:val="008559F3"/>
    <w:rsid w:val="00861E97"/>
    <w:rsid w:val="00862868"/>
    <w:rsid w:val="00862E71"/>
    <w:rsid w:val="0087560F"/>
    <w:rsid w:val="00882681"/>
    <w:rsid w:val="00893B33"/>
    <w:rsid w:val="00895F44"/>
    <w:rsid w:val="008973D6"/>
    <w:rsid w:val="008A1081"/>
    <w:rsid w:val="008A11A9"/>
    <w:rsid w:val="008A1F8A"/>
    <w:rsid w:val="008B58B6"/>
    <w:rsid w:val="008B6F8A"/>
    <w:rsid w:val="008C173E"/>
    <w:rsid w:val="008C35B8"/>
    <w:rsid w:val="008C3BE3"/>
    <w:rsid w:val="008C5BC4"/>
    <w:rsid w:val="008C5F89"/>
    <w:rsid w:val="008C7003"/>
    <w:rsid w:val="008D03C4"/>
    <w:rsid w:val="008D26B4"/>
    <w:rsid w:val="008D2AEA"/>
    <w:rsid w:val="008D56A7"/>
    <w:rsid w:val="008D7888"/>
    <w:rsid w:val="008D7CD4"/>
    <w:rsid w:val="008E041C"/>
    <w:rsid w:val="008E0D77"/>
    <w:rsid w:val="008E0DC9"/>
    <w:rsid w:val="008E1525"/>
    <w:rsid w:val="008E5617"/>
    <w:rsid w:val="008E75BA"/>
    <w:rsid w:val="008F1534"/>
    <w:rsid w:val="008F3450"/>
    <w:rsid w:val="00904669"/>
    <w:rsid w:val="00917409"/>
    <w:rsid w:val="0092267A"/>
    <w:rsid w:val="00924317"/>
    <w:rsid w:val="00932D48"/>
    <w:rsid w:val="00941B3E"/>
    <w:rsid w:val="0094304D"/>
    <w:rsid w:val="0094320F"/>
    <w:rsid w:val="009470BD"/>
    <w:rsid w:val="00954D35"/>
    <w:rsid w:val="00960805"/>
    <w:rsid w:val="0096080B"/>
    <w:rsid w:val="00963465"/>
    <w:rsid w:val="00964CC2"/>
    <w:rsid w:val="009650D7"/>
    <w:rsid w:val="009707F2"/>
    <w:rsid w:val="0099061F"/>
    <w:rsid w:val="00991482"/>
    <w:rsid w:val="00991D8A"/>
    <w:rsid w:val="0099346F"/>
    <w:rsid w:val="0099549A"/>
    <w:rsid w:val="009A0C59"/>
    <w:rsid w:val="009A6FC1"/>
    <w:rsid w:val="009B119F"/>
    <w:rsid w:val="009B1E93"/>
    <w:rsid w:val="009B2344"/>
    <w:rsid w:val="009B33F0"/>
    <w:rsid w:val="009B3DBC"/>
    <w:rsid w:val="009C2A0C"/>
    <w:rsid w:val="009D11D8"/>
    <w:rsid w:val="009E43AE"/>
    <w:rsid w:val="009E61FC"/>
    <w:rsid w:val="009E6211"/>
    <w:rsid w:val="009E6346"/>
    <w:rsid w:val="009E704F"/>
    <w:rsid w:val="009F2D05"/>
    <w:rsid w:val="009F6A02"/>
    <w:rsid w:val="00A01601"/>
    <w:rsid w:val="00A01C44"/>
    <w:rsid w:val="00A0418C"/>
    <w:rsid w:val="00A04B96"/>
    <w:rsid w:val="00A05A44"/>
    <w:rsid w:val="00A06D53"/>
    <w:rsid w:val="00A1177F"/>
    <w:rsid w:val="00A12321"/>
    <w:rsid w:val="00A12CB1"/>
    <w:rsid w:val="00A16BC1"/>
    <w:rsid w:val="00A203B4"/>
    <w:rsid w:val="00A21768"/>
    <w:rsid w:val="00A24F11"/>
    <w:rsid w:val="00A24F1A"/>
    <w:rsid w:val="00A3017D"/>
    <w:rsid w:val="00A321AF"/>
    <w:rsid w:val="00A328A9"/>
    <w:rsid w:val="00A402C9"/>
    <w:rsid w:val="00A40349"/>
    <w:rsid w:val="00A41746"/>
    <w:rsid w:val="00A44170"/>
    <w:rsid w:val="00A50822"/>
    <w:rsid w:val="00A51910"/>
    <w:rsid w:val="00A617FE"/>
    <w:rsid w:val="00A626CF"/>
    <w:rsid w:val="00A64149"/>
    <w:rsid w:val="00A64443"/>
    <w:rsid w:val="00A655BA"/>
    <w:rsid w:val="00A67005"/>
    <w:rsid w:val="00A7438F"/>
    <w:rsid w:val="00A80F9E"/>
    <w:rsid w:val="00A83E7E"/>
    <w:rsid w:val="00A90BFD"/>
    <w:rsid w:val="00A91A88"/>
    <w:rsid w:val="00A93BC3"/>
    <w:rsid w:val="00A94552"/>
    <w:rsid w:val="00A949A8"/>
    <w:rsid w:val="00A952C0"/>
    <w:rsid w:val="00A97A1C"/>
    <w:rsid w:val="00AA1798"/>
    <w:rsid w:val="00AA1FE1"/>
    <w:rsid w:val="00AA3C96"/>
    <w:rsid w:val="00AA67C3"/>
    <w:rsid w:val="00AB3151"/>
    <w:rsid w:val="00AB59F5"/>
    <w:rsid w:val="00AB6982"/>
    <w:rsid w:val="00AD1E19"/>
    <w:rsid w:val="00AD67DE"/>
    <w:rsid w:val="00AE0850"/>
    <w:rsid w:val="00AE3296"/>
    <w:rsid w:val="00AE3348"/>
    <w:rsid w:val="00AE38F4"/>
    <w:rsid w:val="00B0133C"/>
    <w:rsid w:val="00B05721"/>
    <w:rsid w:val="00B06DE7"/>
    <w:rsid w:val="00B07814"/>
    <w:rsid w:val="00B1107F"/>
    <w:rsid w:val="00B11BE7"/>
    <w:rsid w:val="00B24A4D"/>
    <w:rsid w:val="00B26E70"/>
    <w:rsid w:val="00B30759"/>
    <w:rsid w:val="00B32E5E"/>
    <w:rsid w:val="00B33491"/>
    <w:rsid w:val="00B36B39"/>
    <w:rsid w:val="00B40093"/>
    <w:rsid w:val="00B40E83"/>
    <w:rsid w:val="00B412A4"/>
    <w:rsid w:val="00B42AFA"/>
    <w:rsid w:val="00B46634"/>
    <w:rsid w:val="00B476BE"/>
    <w:rsid w:val="00B47DD5"/>
    <w:rsid w:val="00B51FAC"/>
    <w:rsid w:val="00B61449"/>
    <w:rsid w:val="00B63E88"/>
    <w:rsid w:val="00B70B5F"/>
    <w:rsid w:val="00B75651"/>
    <w:rsid w:val="00B75F2E"/>
    <w:rsid w:val="00B852D3"/>
    <w:rsid w:val="00B92B39"/>
    <w:rsid w:val="00B937FC"/>
    <w:rsid w:val="00B93A78"/>
    <w:rsid w:val="00BA1D65"/>
    <w:rsid w:val="00BA3ADE"/>
    <w:rsid w:val="00BA4942"/>
    <w:rsid w:val="00BB02F3"/>
    <w:rsid w:val="00BB0BC9"/>
    <w:rsid w:val="00BB1FCE"/>
    <w:rsid w:val="00BC385F"/>
    <w:rsid w:val="00BC59B8"/>
    <w:rsid w:val="00BC6650"/>
    <w:rsid w:val="00BD04EA"/>
    <w:rsid w:val="00BD19E4"/>
    <w:rsid w:val="00BD249C"/>
    <w:rsid w:val="00BD32E6"/>
    <w:rsid w:val="00BD3D0B"/>
    <w:rsid w:val="00BD4FB3"/>
    <w:rsid w:val="00BD5A1B"/>
    <w:rsid w:val="00BD78B3"/>
    <w:rsid w:val="00BD7BFE"/>
    <w:rsid w:val="00BE166A"/>
    <w:rsid w:val="00BE453D"/>
    <w:rsid w:val="00BE4FCC"/>
    <w:rsid w:val="00BE5639"/>
    <w:rsid w:val="00BF7C06"/>
    <w:rsid w:val="00BF7CEE"/>
    <w:rsid w:val="00C01BF3"/>
    <w:rsid w:val="00C030E9"/>
    <w:rsid w:val="00C06D34"/>
    <w:rsid w:val="00C1388D"/>
    <w:rsid w:val="00C16136"/>
    <w:rsid w:val="00C17116"/>
    <w:rsid w:val="00C200B3"/>
    <w:rsid w:val="00C21A29"/>
    <w:rsid w:val="00C22267"/>
    <w:rsid w:val="00C263FD"/>
    <w:rsid w:val="00C30C08"/>
    <w:rsid w:val="00C315A4"/>
    <w:rsid w:val="00C315D2"/>
    <w:rsid w:val="00C3383D"/>
    <w:rsid w:val="00C338C4"/>
    <w:rsid w:val="00C377C9"/>
    <w:rsid w:val="00C41399"/>
    <w:rsid w:val="00C42C57"/>
    <w:rsid w:val="00C444C2"/>
    <w:rsid w:val="00C448CB"/>
    <w:rsid w:val="00C51F05"/>
    <w:rsid w:val="00C54C73"/>
    <w:rsid w:val="00C57023"/>
    <w:rsid w:val="00C57304"/>
    <w:rsid w:val="00C60AF7"/>
    <w:rsid w:val="00C60B43"/>
    <w:rsid w:val="00C61BA6"/>
    <w:rsid w:val="00C62C38"/>
    <w:rsid w:val="00C63E3A"/>
    <w:rsid w:val="00C63F4D"/>
    <w:rsid w:val="00C74183"/>
    <w:rsid w:val="00C7646D"/>
    <w:rsid w:val="00C80355"/>
    <w:rsid w:val="00C86AF1"/>
    <w:rsid w:val="00C93608"/>
    <w:rsid w:val="00C9418A"/>
    <w:rsid w:val="00CA0014"/>
    <w:rsid w:val="00CA4D76"/>
    <w:rsid w:val="00CA4E19"/>
    <w:rsid w:val="00CA6F8B"/>
    <w:rsid w:val="00CA7E91"/>
    <w:rsid w:val="00CB3F87"/>
    <w:rsid w:val="00CC105D"/>
    <w:rsid w:val="00CC545E"/>
    <w:rsid w:val="00CD1EB7"/>
    <w:rsid w:val="00CD263D"/>
    <w:rsid w:val="00CD6ED5"/>
    <w:rsid w:val="00CE4033"/>
    <w:rsid w:val="00CE57BB"/>
    <w:rsid w:val="00CF115F"/>
    <w:rsid w:val="00CF3A40"/>
    <w:rsid w:val="00CF4E3F"/>
    <w:rsid w:val="00CF703A"/>
    <w:rsid w:val="00D04904"/>
    <w:rsid w:val="00D0784A"/>
    <w:rsid w:val="00D1207F"/>
    <w:rsid w:val="00D20501"/>
    <w:rsid w:val="00D21C03"/>
    <w:rsid w:val="00D25172"/>
    <w:rsid w:val="00D256B3"/>
    <w:rsid w:val="00D26E37"/>
    <w:rsid w:val="00D32B33"/>
    <w:rsid w:val="00D336C6"/>
    <w:rsid w:val="00D441A8"/>
    <w:rsid w:val="00D47906"/>
    <w:rsid w:val="00D53726"/>
    <w:rsid w:val="00D54A27"/>
    <w:rsid w:val="00D55B65"/>
    <w:rsid w:val="00D5714B"/>
    <w:rsid w:val="00D62BA2"/>
    <w:rsid w:val="00D630AC"/>
    <w:rsid w:val="00D65C51"/>
    <w:rsid w:val="00D746DA"/>
    <w:rsid w:val="00D766EB"/>
    <w:rsid w:val="00D805BD"/>
    <w:rsid w:val="00D81713"/>
    <w:rsid w:val="00D81B13"/>
    <w:rsid w:val="00D8416C"/>
    <w:rsid w:val="00D8543E"/>
    <w:rsid w:val="00D859F5"/>
    <w:rsid w:val="00D862B5"/>
    <w:rsid w:val="00D91F19"/>
    <w:rsid w:val="00D95379"/>
    <w:rsid w:val="00D95798"/>
    <w:rsid w:val="00D97B47"/>
    <w:rsid w:val="00DB0C1E"/>
    <w:rsid w:val="00DB2BF9"/>
    <w:rsid w:val="00DB79C5"/>
    <w:rsid w:val="00DC606B"/>
    <w:rsid w:val="00DC765A"/>
    <w:rsid w:val="00DD0213"/>
    <w:rsid w:val="00DD1FD6"/>
    <w:rsid w:val="00DD27C6"/>
    <w:rsid w:val="00DD789F"/>
    <w:rsid w:val="00DE08EE"/>
    <w:rsid w:val="00DE1829"/>
    <w:rsid w:val="00DE45FE"/>
    <w:rsid w:val="00DF38E6"/>
    <w:rsid w:val="00DF3C8C"/>
    <w:rsid w:val="00DF4130"/>
    <w:rsid w:val="00DF6ED8"/>
    <w:rsid w:val="00E0056A"/>
    <w:rsid w:val="00E058EF"/>
    <w:rsid w:val="00E05BA7"/>
    <w:rsid w:val="00E077B2"/>
    <w:rsid w:val="00E078A7"/>
    <w:rsid w:val="00E11A0B"/>
    <w:rsid w:val="00E14AE5"/>
    <w:rsid w:val="00E211F5"/>
    <w:rsid w:val="00E21C8C"/>
    <w:rsid w:val="00E26722"/>
    <w:rsid w:val="00E30DBA"/>
    <w:rsid w:val="00E42598"/>
    <w:rsid w:val="00E4272A"/>
    <w:rsid w:val="00E478EF"/>
    <w:rsid w:val="00E513F8"/>
    <w:rsid w:val="00E555B4"/>
    <w:rsid w:val="00E56A08"/>
    <w:rsid w:val="00E574C4"/>
    <w:rsid w:val="00E575E0"/>
    <w:rsid w:val="00E640CE"/>
    <w:rsid w:val="00E64943"/>
    <w:rsid w:val="00E64EA3"/>
    <w:rsid w:val="00E72ABD"/>
    <w:rsid w:val="00E73B1F"/>
    <w:rsid w:val="00E74030"/>
    <w:rsid w:val="00E75003"/>
    <w:rsid w:val="00E7739D"/>
    <w:rsid w:val="00E819D9"/>
    <w:rsid w:val="00E83841"/>
    <w:rsid w:val="00E84FD1"/>
    <w:rsid w:val="00E86294"/>
    <w:rsid w:val="00E86ED7"/>
    <w:rsid w:val="00E917C1"/>
    <w:rsid w:val="00E9298B"/>
    <w:rsid w:val="00EA3354"/>
    <w:rsid w:val="00EA49BF"/>
    <w:rsid w:val="00EB2384"/>
    <w:rsid w:val="00EB518F"/>
    <w:rsid w:val="00EC582A"/>
    <w:rsid w:val="00EC5914"/>
    <w:rsid w:val="00ED1480"/>
    <w:rsid w:val="00ED3892"/>
    <w:rsid w:val="00ED5ED2"/>
    <w:rsid w:val="00ED7FA9"/>
    <w:rsid w:val="00EE2459"/>
    <w:rsid w:val="00EE2608"/>
    <w:rsid w:val="00EE66EB"/>
    <w:rsid w:val="00EE7F5A"/>
    <w:rsid w:val="00EF40D5"/>
    <w:rsid w:val="00F04F2E"/>
    <w:rsid w:val="00F06851"/>
    <w:rsid w:val="00F1038B"/>
    <w:rsid w:val="00F1299D"/>
    <w:rsid w:val="00F22CD7"/>
    <w:rsid w:val="00F25821"/>
    <w:rsid w:val="00F324E1"/>
    <w:rsid w:val="00F33230"/>
    <w:rsid w:val="00F33911"/>
    <w:rsid w:val="00F35E2A"/>
    <w:rsid w:val="00F35E69"/>
    <w:rsid w:val="00F36DB9"/>
    <w:rsid w:val="00F372F2"/>
    <w:rsid w:val="00F407DA"/>
    <w:rsid w:val="00F46C53"/>
    <w:rsid w:val="00F51E7F"/>
    <w:rsid w:val="00F51F39"/>
    <w:rsid w:val="00F52421"/>
    <w:rsid w:val="00F546BF"/>
    <w:rsid w:val="00F54E40"/>
    <w:rsid w:val="00F60D44"/>
    <w:rsid w:val="00F6441B"/>
    <w:rsid w:val="00F6527B"/>
    <w:rsid w:val="00F6601F"/>
    <w:rsid w:val="00F6644A"/>
    <w:rsid w:val="00F71EF2"/>
    <w:rsid w:val="00F729B1"/>
    <w:rsid w:val="00F73A06"/>
    <w:rsid w:val="00F73B4C"/>
    <w:rsid w:val="00F75F3C"/>
    <w:rsid w:val="00F760DD"/>
    <w:rsid w:val="00F805F8"/>
    <w:rsid w:val="00F8290A"/>
    <w:rsid w:val="00F91EFC"/>
    <w:rsid w:val="00F92D08"/>
    <w:rsid w:val="00F95F50"/>
    <w:rsid w:val="00F96901"/>
    <w:rsid w:val="00FA3D22"/>
    <w:rsid w:val="00FA57AC"/>
    <w:rsid w:val="00FB20B1"/>
    <w:rsid w:val="00FB3C0D"/>
    <w:rsid w:val="00FB580B"/>
    <w:rsid w:val="00FB7AC5"/>
    <w:rsid w:val="00FC18B9"/>
    <w:rsid w:val="00FC324E"/>
    <w:rsid w:val="00FC6DFA"/>
    <w:rsid w:val="00FC7087"/>
    <w:rsid w:val="00FD0E0F"/>
    <w:rsid w:val="00FD168B"/>
    <w:rsid w:val="00FD3EB6"/>
    <w:rsid w:val="00FD6066"/>
    <w:rsid w:val="00FD7489"/>
    <w:rsid w:val="00FE0A55"/>
    <w:rsid w:val="00FE17CA"/>
    <w:rsid w:val="00FE2BD9"/>
    <w:rsid w:val="00FE40B5"/>
    <w:rsid w:val="00FE7D51"/>
    <w:rsid w:val="00FF3D3C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styleId="Textodeglobo">
    <w:name w:val="Balloon Text"/>
    <w:basedOn w:val="Normal"/>
    <w:semiHidden/>
    <w:rsid w:val="002C0CF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A952C0"/>
    <w:pPr>
      <w:spacing w:line="360" w:lineRule="auto"/>
      <w:jc w:val="center"/>
    </w:pPr>
    <w:rPr>
      <w:rFonts w:ascii="Arial" w:hAnsi="Arial" w:cs="Arial"/>
      <w:b/>
      <w:bCs/>
      <w:szCs w:val="24"/>
    </w:rPr>
  </w:style>
  <w:style w:type="paragraph" w:styleId="Textoindependiente">
    <w:name w:val="Body Text"/>
    <w:basedOn w:val="Normal"/>
    <w:rsid w:val="00233325"/>
    <w:pPr>
      <w:spacing w:line="360" w:lineRule="auto"/>
      <w:jc w:val="both"/>
    </w:pPr>
    <w:rPr>
      <w:rFonts w:ascii="Arial Narrow" w:hAnsi="Arial Narrow"/>
      <w:b/>
      <w:sz w:val="26"/>
      <w:u w:val="single"/>
    </w:rPr>
  </w:style>
  <w:style w:type="paragraph" w:styleId="Sangra2detindependiente">
    <w:name w:val="Body Text Indent 2"/>
    <w:basedOn w:val="Normal"/>
    <w:rsid w:val="006C6E73"/>
    <w:pPr>
      <w:spacing w:after="120" w:line="480" w:lineRule="auto"/>
      <w:ind w:left="283"/>
    </w:pPr>
    <w:rPr>
      <w:sz w:val="20"/>
      <w:lang w:val="es-ES"/>
    </w:rPr>
  </w:style>
  <w:style w:type="paragraph" w:styleId="NormalWeb">
    <w:name w:val="Normal (Web)"/>
    <w:basedOn w:val="Normal"/>
    <w:rsid w:val="00206673"/>
    <w:rPr>
      <w:szCs w:val="24"/>
    </w:rPr>
  </w:style>
  <w:style w:type="character" w:styleId="Hipervnculo">
    <w:name w:val="Hyperlink"/>
    <w:rsid w:val="002A76F6"/>
    <w:rPr>
      <w:color w:val="0000FF"/>
      <w:u w:val="single"/>
    </w:rPr>
  </w:style>
  <w:style w:type="paragraph" w:styleId="Textonotapie">
    <w:name w:val="footnote text"/>
    <w:basedOn w:val="Normal"/>
    <w:semiHidden/>
    <w:rsid w:val="009B33F0"/>
    <w:rPr>
      <w:sz w:val="20"/>
    </w:rPr>
  </w:style>
  <w:style w:type="character" w:styleId="Refdenotaalpie">
    <w:name w:val="footnote reference"/>
    <w:semiHidden/>
    <w:rsid w:val="009B33F0"/>
    <w:rPr>
      <w:vertAlign w:val="superscript"/>
    </w:rPr>
  </w:style>
  <w:style w:type="paragraph" w:styleId="HTMLconformatoprevio">
    <w:name w:val="HTML Preformatted"/>
    <w:basedOn w:val="Normal"/>
    <w:rsid w:val="005924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s">
    <w:name w:val="s"/>
    <w:basedOn w:val="Normal"/>
    <w:rsid w:val="00F75F3C"/>
    <w:pPr>
      <w:spacing w:before="100" w:beforeAutospacing="1" w:after="100" w:afterAutospacing="1"/>
    </w:pPr>
    <w:rPr>
      <w:szCs w:val="24"/>
    </w:rPr>
  </w:style>
  <w:style w:type="character" w:customStyle="1" w:styleId="rubrica">
    <w:name w:val="rubrica"/>
    <w:basedOn w:val="Fuentedeprrafopredeter"/>
    <w:rsid w:val="00F75F3C"/>
  </w:style>
  <w:style w:type="paragraph" w:customStyle="1" w:styleId="a">
    <w:name w:val="a"/>
    <w:basedOn w:val="Normal"/>
    <w:rsid w:val="00F75F3C"/>
    <w:pPr>
      <w:spacing w:before="100" w:beforeAutospacing="1" w:after="100" w:afterAutospacing="1"/>
    </w:pPr>
    <w:rPr>
      <w:szCs w:val="24"/>
    </w:rPr>
  </w:style>
  <w:style w:type="paragraph" w:customStyle="1" w:styleId="tit">
    <w:name w:val="tit"/>
    <w:basedOn w:val="Normal"/>
    <w:rsid w:val="00B63E88"/>
    <w:pPr>
      <w:spacing w:before="100" w:beforeAutospacing="1" w:after="100" w:afterAutospacing="1"/>
    </w:pPr>
    <w:rPr>
      <w:szCs w:val="24"/>
    </w:rPr>
  </w:style>
  <w:style w:type="paragraph" w:customStyle="1" w:styleId="c">
    <w:name w:val="c"/>
    <w:basedOn w:val="Normal"/>
    <w:rsid w:val="00B63E88"/>
    <w:pPr>
      <w:spacing w:before="100" w:beforeAutospacing="1" w:after="100" w:afterAutospacing="1"/>
    </w:pPr>
    <w:rPr>
      <w:szCs w:val="24"/>
    </w:rPr>
  </w:style>
  <w:style w:type="character" w:customStyle="1" w:styleId="negritaningunanormal">
    <w:name w:val="negrita ninguna normal"/>
    <w:basedOn w:val="Fuentedeprrafopredeter"/>
    <w:rsid w:val="00064D89"/>
  </w:style>
  <w:style w:type="character" w:customStyle="1" w:styleId="searchterm">
    <w:name w:val="searchterm"/>
    <w:basedOn w:val="Fuentedeprrafopredeter"/>
    <w:rsid w:val="00064D89"/>
  </w:style>
  <w:style w:type="character" w:customStyle="1" w:styleId="ca">
    <w:name w:val="ca"/>
    <w:basedOn w:val="Fuentedeprrafopredeter"/>
    <w:rsid w:val="00064D89"/>
  </w:style>
  <w:style w:type="paragraph" w:customStyle="1" w:styleId="dobleizquierdanone">
    <w:name w:val="doble izquierda none"/>
    <w:basedOn w:val="Normal"/>
    <w:rsid w:val="00A3017D"/>
    <w:pPr>
      <w:spacing w:before="100" w:beforeAutospacing="1" w:after="100" w:afterAutospacing="1"/>
    </w:pPr>
    <w:rPr>
      <w:szCs w:val="24"/>
    </w:rPr>
  </w:style>
  <w:style w:type="character" w:styleId="Nmerodepgina">
    <w:name w:val="page number"/>
    <w:basedOn w:val="Fuentedeprrafopredeter"/>
    <w:rsid w:val="00B0133C"/>
  </w:style>
  <w:style w:type="paragraph" w:customStyle="1" w:styleId="Parrafonumerado">
    <w:name w:val="Parrafo numerado"/>
    <w:basedOn w:val="Normal"/>
    <w:link w:val="ParrafonumeradoCarCar"/>
    <w:rsid w:val="00050631"/>
    <w:pPr>
      <w:numPr>
        <w:numId w:val="10"/>
      </w:numPr>
      <w:spacing w:after="240" w:line="300" w:lineRule="atLeast"/>
      <w:jc w:val="both"/>
    </w:pPr>
    <w:rPr>
      <w:rFonts w:ascii="Friz Quadrata Std" w:hAnsi="Friz Quadrata Std"/>
      <w:sz w:val="22"/>
      <w:szCs w:val="22"/>
    </w:rPr>
  </w:style>
  <w:style w:type="character" w:customStyle="1" w:styleId="ParrafonumeradoCarCar">
    <w:name w:val="Parrafo numerado Car Car"/>
    <w:link w:val="Parrafonumerado"/>
    <w:rsid w:val="00050631"/>
    <w:rPr>
      <w:rFonts w:ascii="Friz Quadrata Std" w:hAnsi="Friz Quadrata Std"/>
      <w:sz w:val="22"/>
      <w:szCs w:val="22"/>
      <w:lang w:val="es-ES_tradnl" w:eastAsia="es-ES_tradnl" w:bidi="ar-SA"/>
    </w:rPr>
  </w:style>
  <w:style w:type="paragraph" w:customStyle="1" w:styleId="guion">
    <w:name w:val="guion"/>
    <w:basedOn w:val="Normal"/>
    <w:rsid w:val="00050631"/>
    <w:pPr>
      <w:numPr>
        <w:ilvl w:val="2"/>
        <w:numId w:val="10"/>
      </w:numPr>
      <w:spacing w:after="240" w:line="300" w:lineRule="atLeast"/>
      <w:jc w:val="both"/>
    </w:pPr>
    <w:rPr>
      <w:rFonts w:ascii="Friz Quadrata Std" w:hAnsi="Friz Quadrata Std"/>
      <w:sz w:val="22"/>
    </w:rPr>
  </w:style>
  <w:style w:type="paragraph" w:customStyle="1" w:styleId="Letraindentada">
    <w:name w:val="Letra indentada"/>
    <w:basedOn w:val="Normal"/>
    <w:rsid w:val="00050631"/>
    <w:pPr>
      <w:numPr>
        <w:ilvl w:val="1"/>
        <w:numId w:val="10"/>
      </w:numPr>
      <w:spacing w:after="240" w:line="300" w:lineRule="atLeast"/>
      <w:jc w:val="both"/>
    </w:pPr>
    <w:rPr>
      <w:rFonts w:ascii="Friz Quadrata Std" w:hAnsi="Friz Quadrata Std" w:cs="Arial"/>
      <w:sz w:val="22"/>
      <w:szCs w:val="21"/>
    </w:rPr>
  </w:style>
  <w:style w:type="paragraph" w:customStyle="1" w:styleId="citadentroprrafo">
    <w:name w:val="cita dentro párrafo"/>
    <w:basedOn w:val="Parrafonumerado"/>
    <w:link w:val="citadentroprrafoCar"/>
    <w:rsid w:val="00D95379"/>
    <w:pPr>
      <w:numPr>
        <w:numId w:val="0"/>
      </w:numPr>
    </w:pPr>
    <w:rPr>
      <w:sz w:val="19"/>
      <w:szCs w:val="19"/>
    </w:rPr>
  </w:style>
  <w:style w:type="character" w:customStyle="1" w:styleId="citadentroprrafoCar">
    <w:name w:val="cita dentro párrafo Car"/>
    <w:link w:val="citadentroprrafo"/>
    <w:rsid w:val="00D95379"/>
    <w:rPr>
      <w:rFonts w:ascii="Friz Quadrata Std" w:hAnsi="Friz Quadrata Std"/>
      <w:sz w:val="19"/>
      <w:szCs w:val="19"/>
      <w:lang w:val="es-ES_tradnl" w:eastAsia="es-ES_tradnl" w:bidi="ar-SA"/>
    </w:rPr>
  </w:style>
  <w:style w:type="character" w:customStyle="1" w:styleId="ParrafonumeradoCar">
    <w:name w:val="Parrafo numerado Car"/>
    <w:rsid w:val="004651A7"/>
    <w:rPr>
      <w:rFonts w:ascii="Arial" w:hAnsi="Arial"/>
      <w:sz w:val="21"/>
      <w:lang w:val="es-ES_tradnl" w:eastAsia="es-ES_tradnl" w:bidi="ar-SA"/>
    </w:rPr>
  </w:style>
  <w:style w:type="paragraph" w:customStyle="1" w:styleId="Ttulo212">
    <w:name w:val="Título 212"/>
    <w:basedOn w:val="Normal"/>
    <w:rsid w:val="00821FA7"/>
    <w:pPr>
      <w:outlineLvl w:val="2"/>
    </w:pPr>
    <w:rPr>
      <w:rFonts w:ascii="Arial" w:hAnsi="Arial" w:cs="Arial"/>
      <w:b/>
      <w:bCs/>
      <w:color w:val="DB3412"/>
      <w:sz w:val="34"/>
      <w:szCs w:val="34"/>
      <w:lang w:val="es-ES" w:eastAsia="es-ES"/>
    </w:rPr>
  </w:style>
  <w:style w:type="paragraph" w:customStyle="1" w:styleId="tipo1">
    <w:name w:val="tipo1"/>
    <w:basedOn w:val="Normal"/>
    <w:rsid w:val="00821FA7"/>
    <w:pPr>
      <w:pBdr>
        <w:left w:val="single" w:sz="6" w:space="6" w:color="DDDDDD"/>
      </w:pBdr>
      <w:spacing w:before="48" w:line="336" w:lineRule="atLeast"/>
    </w:pPr>
    <w:rPr>
      <w:rFonts w:ascii="Arial" w:hAnsi="Arial" w:cs="Arial"/>
      <w:color w:val="999999"/>
      <w:sz w:val="29"/>
      <w:szCs w:val="29"/>
      <w:lang w:val="es-ES" w:eastAsia="es-ES"/>
    </w:rPr>
  </w:style>
  <w:style w:type="paragraph" w:customStyle="1" w:styleId="NormalWeb58">
    <w:name w:val="Normal (Web)58"/>
    <w:basedOn w:val="Normal"/>
    <w:rsid w:val="00A402C9"/>
    <w:pPr>
      <w:spacing w:before="72" w:after="192" w:line="336" w:lineRule="atLeast"/>
      <w:ind w:left="1128"/>
    </w:pPr>
    <w:rPr>
      <w:rFonts w:ascii="Arial" w:hAnsi="Arial" w:cs="Arial"/>
      <w:color w:val="000000"/>
      <w:sz w:val="29"/>
      <w:szCs w:val="29"/>
      <w:lang w:val="es-ES" w:eastAsia="es-ES"/>
    </w:rPr>
  </w:style>
  <w:style w:type="paragraph" w:customStyle="1" w:styleId="a2">
    <w:name w:val="a2"/>
    <w:basedOn w:val="Normal"/>
    <w:rsid w:val="00A402C9"/>
    <w:pPr>
      <w:pBdr>
        <w:left w:val="single" w:sz="6" w:space="6" w:color="DDDDDD"/>
      </w:pBdr>
      <w:spacing w:before="72" w:after="192" w:line="336" w:lineRule="atLeast"/>
      <w:ind w:left="1128"/>
    </w:pPr>
    <w:rPr>
      <w:rFonts w:ascii="Arial" w:hAnsi="Arial" w:cs="Arial"/>
      <w:b/>
      <w:bCs/>
      <w:color w:val="000000"/>
      <w:sz w:val="29"/>
      <w:szCs w:val="29"/>
      <w:lang w:val="es-ES" w:eastAsia="es-ES"/>
    </w:rPr>
  </w:style>
  <w:style w:type="character" w:customStyle="1" w:styleId="rubrica70">
    <w:name w:val="rubrica70"/>
    <w:rsid w:val="00A402C9"/>
    <w:rPr>
      <w:b/>
      <w:bCs/>
    </w:rPr>
  </w:style>
  <w:style w:type="character" w:customStyle="1" w:styleId="rubrica15">
    <w:name w:val="rubrica15"/>
    <w:rsid w:val="00FC7087"/>
    <w:rPr>
      <w:b/>
      <w:bCs/>
    </w:rPr>
  </w:style>
  <w:style w:type="paragraph" w:customStyle="1" w:styleId="da1">
    <w:name w:val="da1"/>
    <w:basedOn w:val="Normal"/>
    <w:rsid w:val="00FC7087"/>
    <w:pPr>
      <w:spacing w:before="72" w:after="192" w:line="336" w:lineRule="atLeast"/>
      <w:ind w:left="1080"/>
    </w:pPr>
    <w:rPr>
      <w:rFonts w:ascii="Arial" w:hAnsi="Arial" w:cs="Arial"/>
      <w:b/>
      <w:bCs/>
      <w:color w:val="000000"/>
      <w:sz w:val="29"/>
      <w:szCs w:val="29"/>
      <w:lang w:val="es-ES" w:eastAsia="es-ES"/>
    </w:rPr>
  </w:style>
  <w:style w:type="paragraph" w:customStyle="1" w:styleId="simpleizquierdanone">
    <w:name w:val="simple izquierda none"/>
    <w:basedOn w:val="Normal"/>
    <w:rsid w:val="006A4F99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marginal">
    <w:name w:val="marginal"/>
    <w:basedOn w:val="Fuentedeprrafopredeter"/>
    <w:rsid w:val="00827476"/>
  </w:style>
  <w:style w:type="paragraph" w:customStyle="1" w:styleId="tipo">
    <w:name w:val="tipo"/>
    <w:basedOn w:val="Normal"/>
    <w:rsid w:val="00A83E7E"/>
    <w:pPr>
      <w:spacing w:before="100" w:beforeAutospacing="1" w:after="100" w:afterAutospacing="1"/>
    </w:pPr>
    <w:rPr>
      <w:szCs w:val="24"/>
      <w:lang w:val="es-ES" w:eastAsia="es-ES"/>
    </w:rPr>
  </w:style>
  <w:style w:type="paragraph" w:customStyle="1" w:styleId="simpleizquierdanone0">
    <w:name w:val="simpleizquierdanone"/>
    <w:basedOn w:val="Normal"/>
    <w:rsid w:val="00F51E7F"/>
    <w:pPr>
      <w:spacing w:before="100" w:beforeAutospacing="1" w:after="100" w:afterAutospacing="1"/>
    </w:pPr>
    <w:rPr>
      <w:szCs w:val="24"/>
      <w:lang w:val="es-ES" w:eastAsia="es-ES"/>
    </w:rPr>
  </w:style>
  <w:style w:type="paragraph" w:customStyle="1" w:styleId="da">
    <w:name w:val="da"/>
    <w:basedOn w:val="Normal"/>
    <w:rsid w:val="00267EBC"/>
    <w:pPr>
      <w:spacing w:before="100" w:beforeAutospacing="1" w:after="100" w:afterAutospacing="1"/>
    </w:pPr>
    <w:rPr>
      <w:szCs w:val="24"/>
      <w:lang w:val="es-ES" w:eastAsia="es-ES"/>
    </w:rPr>
  </w:style>
  <w:style w:type="paragraph" w:customStyle="1" w:styleId="simpleizquierda">
    <w:name w:val="simple izquierda"/>
    <w:basedOn w:val="Normal"/>
    <w:rsid w:val="000722CB"/>
    <w:pPr>
      <w:spacing w:before="100" w:beforeAutospacing="1" w:after="100" w:afterAutospacing="1"/>
    </w:pPr>
    <w:rPr>
      <w:szCs w:val="24"/>
      <w:lang w:val="es-ES" w:eastAsia="es-ES"/>
    </w:rPr>
  </w:style>
  <w:style w:type="paragraph" w:customStyle="1" w:styleId="CarCar1Car">
    <w:name w:val=" Car Car1 Car"/>
    <w:basedOn w:val="Normal"/>
    <w:rsid w:val="008E75BA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styleId="Textodeglobo">
    <w:name w:val="Balloon Text"/>
    <w:basedOn w:val="Normal"/>
    <w:semiHidden/>
    <w:rsid w:val="002C0CF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A952C0"/>
    <w:pPr>
      <w:spacing w:line="360" w:lineRule="auto"/>
      <w:jc w:val="center"/>
    </w:pPr>
    <w:rPr>
      <w:rFonts w:ascii="Arial" w:hAnsi="Arial" w:cs="Arial"/>
      <w:b/>
      <w:bCs/>
      <w:szCs w:val="24"/>
    </w:rPr>
  </w:style>
  <w:style w:type="paragraph" w:styleId="Textoindependiente">
    <w:name w:val="Body Text"/>
    <w:basedOn w:val="Normal"/>
    <w:rsid w:val="00233325"/>
    <w:pPr>
      <w:spacing w:line="360" w:lineRule="auto"/>
      <w:jc w:val="both"/>
    </w:pPr>
    <w:rPr>
      <w:rFonts w:ascii="Arial Narrow" w:hAnsi="Arial Narrow"/>
      <w:b/>
      <w:sz w:val="26"/>
      <w:u w:val="single"/>
    </w:rPr>
  </w:style>
  <w:style w:type="paragraph" w:styleId="Sangra2detindependiente">
    <w:name w:val="Body Text Indent 2"/>
    <w:basedOn w:val="Normal"/>
    <w:rsid w:val="006C6E73"/>
    <w:pPr>
      <w:spacing w:after="120" w:line="480" w:lineRule="auto"/>
      <w:ind w:left="283"/>
    </w:pPr>
    <w:rPr>
      <w:sz w:val="20"/>
      <w:lang w:val="es-ES"/>
    </w:rPr>
  </w:style>
  <w:style w:type="paragraph" w:styleId="NormalWeb">
    <w:name w:val="Normal (Web)"/>
    <w:basedOn w:val="Normal"/>
    <w:rsid w:val="00206673"/>
    <w:rPr>
      <w:szCs w:val="24"/>
    </w:rPr>
  </w:style>
  <w:style w:type="character" w:styleId="Hipervnculo">
    <w:name w:val="Hyperlink"/>
    <w:rsid w:val="002A76F6"/>
    <w:rPr>
      <w:color w:val="0000FF"/>
      <w:u w:val="single"/>
    </w:rPr>
  </w:style>
  <w:style w:type="paragraph" w:styleId="Textonotapie">
    <w:name w:val="footnote text"/>
    <w:basedOn w:val="Normal"/>
    <w:semiHidden/>
    <w:rsid w:val="009B33F0"/>
    <w:rPr>
      <w:sz w:val="20"/>
    </w:rPr>
  </w:style>
  <w:style w:type="character" w:styleId="Refdenotaalpie">
    <w:name w:val="footnote reference"/>
    <w:semiHidden/>
    <w:rsid w:val="009B33F0"/>
    <w:rPr>
      <w:vertAlign w:val="superscript"/>
    </w:rPr>
  </w:style>
  <w:style w:type="paragraph" w:styleId="HTMLconformatoprevio">
    <w:name w:val="HTML Preformatted"/>
    <w:basedOn w:val="Normal"/>
    <w:rsid w:val="005924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s">
    <w:name w:val="s"/>
    <w:basedOn w:val="Normal"/>
    <w:rsid w:val="00F75F3C"/>
    <w:pPr>
      <w:spacing w:before="100" w:beforeAutospacing="1" w:after="100" w:afterAutospacing="1"/>
    </w:pPr>
    <w:rPr>
      <w:szCs w:val="24"/>
    </w:rPr>
  </w:style>
  <w:style w:type="character" w:customStyle="1" w:styleId="rubrica">
    <w:name w:val="rubrica"/>
    <w:basedOn w:val="Fuentedeprrafopredeter"/>
    <w:rsid w:val="00F75F3C"/>
  </w:style>
  <w:style w:type="paragraph" w:customStyle="1" w:styleId="a">
    <w:name w:val="a"/>
    <w:basedOn w:val="Normal"/>
    <w:rsid w:val="00F75F3C"/>
    <w:pPr>
      <w:spacing w:before="100" w:beforeAutospacing="1" w:after="100" w:afterAutospacing="1"/>
    </w:pPr>
    <w:rPr>
      <w:szCs w:val="24"/>
    </w:rPr>
  </w:style>
  <w:style w:type="paragraph" w:customStyle="1" w:styleId="tit">
    <w:name w:val="tit"/>
    <w:basedOn w:val="Normal"/>
    <w:rsid w:val="00B63E88"/>
    <w:pPr>
      <w:spacing w:before="100" w:beforeAutospacing="1" w:after="100" w:afterAutospacing="1"/>
    </w:pPr>
    <w:rPr>
      <w:szCs w:val="24"/>
    </w:rPr>
  </w:style>
  <w:style w:type="paragraph" w:customStyle="1" w:styleId="c">
    <w:name w:val="c"/>
    <w:basedOn w:val="Normal"/>
    <w:rsid w:val="00B63E88"/>
    <w:pPr>
      <w:spacing w:before="100" w:beforeAutospacing="1" w:after="100" w:afterAutospacing="1"/>
    </w:pPr>
    <w:rPr>
      <w:szCs w:val="24"/>
    </w:rPr>
  </w:style>
  <w:style w:type="character" w:customStyle="1" w:styleId="negritaningunanormal">
    <w:name w:val="negrita ninguna normal"/>
    <w:basedOn w:val="Fuentedeprrafopredeter"/>
    <w:rsid w:val="00064D89"/>
  </w:style>
  <w:style w:type="character" w:customStyle="1" w:styleId="searchterm">
    <w:name w:val="searchterm"/>
    <w:basedOn w:val="Fuentedeprrafopredeter"/>
    <w:rsid w:val="00064D89"/>
  </w:style>
  <w:style w:type="character" w:customStyle="1" w:styleId="ca">
    <w:name w:val="ca"/>
    <w:basedOn w:val="Fuentedeprrafopredeter"/>
    <w:rsid w:val="00064D89"/>
  </w:style>
  <w:style w:type="paragraph" w:customStyle="1" w:styleId="dobleizquierdanone">
    <w:name w:val="doble izquierda none"/>
    <w:basedOn w:val="Normal"/>
    <w:rsid w:val="00A3017D"/>
    <w:pPr>
      <w:spacing w:before="100" w:beforeAutospacing="1" w:after="100" w:afterAutospacing="1"/>
    </w:pPr>
    <w:rPr>
      <w:szCs w:val="24"/>
    </w:rPr>
  </w:style>
  <w:style w:type="character" w:styleId="Nmerodepgina">
    <w:name w:val="page number"/>
    <w:basedOn w:val="Fuentedeprrafopredeter"/>
    <w:rsid w:val="00B0133C"/>
  </w:style>
  <w:style w:type="paragraph" w:customStyle="1" w:styleId="Parrafonumerado">
    <w:name w:val="Parrafo numerado"/>
    <w:basedOn w:val="Normal"/>
    <w:link w:val="ParrafonumeradoCarCar"/>
    <w:rsid w:val="00050631"/>
    <w:pPr>
      <w:numPr>
        <w:numId w:val="10"/>
      </w:numPr>
      <w:spacing w:after="240" w:line="300" w:lineRule="atLeast"/>
      <w:jc w:val="both"/>
    </w:pPr>
    <w:rPr>
      <w:rFonts w:ascii="Friz Quadrata Std" w:hAnsi="Friz Quadrata Std"/>
      <w:sz w:val="22"/>
      <w:szCs w:val="22"/>
    </w:rPr>
  </w:style>
  <w:style w:type="character" w:customStyle="1" w:styleId="ParrafonumeradoCarCar">
    <w:name w:val="Parrafo numerado Car Car"/>
    <w:link w:val="Parrafonumerado"/>
    <w:rsid w:val="00050631"/>
    <w:rPr>
      <w:rFonts w:ascii="Friz Quadrata Std" w:hAnsi="Friz Quadrata Std"/>
      <w:sz w:val="22"/>
      <w:szCs w:val="22"/>
      <w:lang w:val="es-ES_tradnl" w:eastAsia="es-ES_tradnl" w:bidi="ar-SA"/>
    </w:rPr>
  </w:style>
  <w:style w:type="paragraph" w:customStyle="1" w:styleId="guion">
    <w:name w:val="guion"/>
    <w:basedOn w:val="Normal"/>
    <w:rsid w:val="00050631"/>
    <w:pPr>
      <w:numPr>
        <w:ilvl w:val="2"/>
        <w:numId w:val="10"/>
      </w:numPr>
      <w:spacing w:after="240" w:line="300" w:lineRule="atLeast"/>
      <w:jc w:val="both"/>
    </w:pPr>
    <w:rPr>
      <w:rFonts w:ascii="Friz Quadrata Std" w:hAnsi="Friz Quadrata Std"/>
      <w:sz w:val="22"/>
    </w:rPr>
  </w:style>
  <w:style w:type="paragraph" w:customStyle="1" w:styleId="Letraindentada">
    <w:name w:val="Letra indentada"/>
    <w:basedOn w:val="Normal"/>
    <w:rsid w:val="00050631"/>
    <w:pPr>
      <w:numPr>
        <w:ilvl w:val="1"/>
        <w:numId w:val="10"/>
      </w:numPr>
      <w:spacing w:after="240" w:line="300" w:lineRule="atLeast"/>
      <w:jc w:val="both"/>
    </w:pPr>
    <w:rPr>
      <w:rFonts w:ascii="Friz Quadrata Std" w:hAnsi="Friz Quadrata Std" w:cs="Arial"/>
      <w:sz w:val="22"/>
      <w:szCs w:val="21"/>
    </w:rPr>
  </w:style>
  <w:style w:type="paragraph" w:customStyle="1" w:styleId="citadentroprrafo">
    <w:name w:val="cita dentro párrafo"/>
    <w:basedOn w:val="Parrafonumerado"/>
    <w:link w:val="citadentroprrafoCar"/>
    <w:rsid w:val="00D95379"/>
    <w:pPr>
      <w:numPr>
        <w:numId w:val="0"/>
      </w:numPr>
    </w:pPr>
    <w:rPr>
      <w:sz w:val="19"/>
      <w:szCs w:val="19"/>
    </w:rPr>
  </w:style>
  <w:style w:type="character" w:customStyle="1" w:styleId="citadentroprrafoCar">
    <w:name w:val="cita dentro párrafo Car"/>
    <w:link w:val="citadentroprrafo"/>
    <w:rsid w:val="00D95379"/>
    <w:rPr>
      <w:rFonts w:ascii="Friz Quadrata Std" w:hAnsi="Friz Quadrata Std"/>
      <w:sz w:val="19"/>
      <w:szCs w:val="19"/>
      <w:lang w:val="es-ES_tradnl" w:eastAsia="es-ES_tradnl" w:bidi="ar-SA"/>
    </w:rPr>
  </w:style>
  <w:style w:type="character" w:customStyle="1" w:styleId="ParrafonumeradoCar">
    <w:name w:val="Parrafo numerado Car"/>
    <w:rsid w:val="004651A7"/>
    <w:rPr>
      <w:rFonts w:ascii="Arial" w:hAnsi="Arial"/>
      <w:sz w:val="21"/>
      <w:lang w:val="es-ES_tradnl" w:eastAsia="es-ES_tradnl" w:bidi="ar-SA"/>
    </w:rPr>
  </w:style>
  <w:style w:type="paragraph" w:customStyle="1" w:styleId="Ttulo212">
    <w:name w:val="Título 212"/>
    <w:basedOn w:val="Normal"/>
    <w:rsid w:val="00821FA7"/>
    <w:pPr>
      <w:outlineLvl w:val="2"/>
    </w:pPr>
    <w:rPr>
      <w:rFonts w:ascii="Arial" w:hAnsi="Arial" w:cs="Arial"/>
      <w:b/>
      <w:bCs/>
      <w:color w:val="DB3412"/>
      <w:sz w:val="34"/>
      <w:szCs w:val="34"/>
      <w:lang w:val="es-ES" w:eastAsia="es-ES"/>
    </w:rPr>
  </w:style>
  <w:style w:type="paragraph" w:customStyle="1" w:styleId="tipo1">
    <w:name w:val="tipo1"/>
    <w:basedOn w:val="Normal"/>
    <w:rsid w:val="00821FA7"/>
    <w:pPr>
      <w:pBdr>
        <w:left w:val="single" w:sz="6" w:space="6" w:color="DDDDDD"/>
      </w:pBdr>
      <w:spacing w:before="48" w:line="336" w:lineRule="atLeast"/>
    </w:pPr>
    <w:rPr>
      <w:rFonts w:ascii="Arial" w:hAnsi="Arial" w:cs="Arial"/>
      <w:color w:val="999999"/>
      <w:sz w:val="29"/>
      <w:szCs w:val="29"/>
      <w:lang w:val="es-ES" w:eastAsia="es-ES"/>
    </w:rPr>
  </w:style>
  <w:style w:type="paragraph" w:customStyle="1" w:styleId="NormalWeb58">
    <w:name w:val="Normal (Web)58"/>
    <w:basedOn w:val="Normal"/>
    <w:rsid w:val="00A402C9"/>
    <w:pPr>
      <w:spacing w:before="72" w:after="192" w:line="336" w:lineRule="atLeast"/>
      <w:ind w:left="1128"/>
    </w:pPr>
    <w:rPr>
      <w:rFonts w:ascii="Arial" w:hAnsi="Arial" w:cs="Arial"/>
      <w:color w:val="000000"/>
      <w:sz w:val="29"/>
      <w:szCs w:val="29"/>
      <w:lang w:val="es-ES" w:eastAsia="es-ES"/>
    </w:rPr>
  </w:style>
  <w:style w:type="paragraph" w:customStyle="1" w:styleId="a2">
    <w:name w:val="a2"/>
    <w:basedOn w:val="Normal"/>
    <w:rsid w:val="00A402C9"/>
    <w:pPr>
      <w:pBdr>
        <w:left w:val="single" w:sz="6" w:space="6" w:color="DDDDDD"/>
      </w:pBdr>
      <w:spacing w:before="72" w:after="192" w:line="336" w:lineRule="atLeast"/>
      <w:ind w:left="1128"/>
    </w:pPr>
    <w:rPr>
      <w:rFonts w:ascii="Arial" w:hAnsi="Arial" w:cs="Arial"/>
      <w:b/>
      <w:bCs/>
      <w:color w:val="000000"/>
      <w:sz w:val="29"/>
      <w:szCs w:val="29"/>
      <w:lang w:val="es-ES" w:eastAsia="es-ES"/>
    </w:rPr>
  </w:style>
  <w:style w:type="character" w:customStyle="1" w:styleId="rubrica70">
    <w:name w:val="rubrica70"/>
    <w:rsid w:val="00A402C9"/>
    <w:rPr>
      <w:b/>
      <w:bCs/>
    </w:rPr>
  </w:style>
  <w:style w:type="character" w:customStyle="1" w:styleId="rubrica15">
    <w:name w:val="rubrica15"/>
    <w:rsid w:val="00FC7087"/>
    <w:rPr>
      <w:b/>
      <w:bCs/>
    </w:rPr>
  </w:style>
  <w:style w:type="paragraph" w:customStyle="1" w:styleId="da1">
    <w:name w:val="da1"/>
    <w:basedOn w:val="Normal"/>
    <w:rsid w:val="00FC7087"/>
    <w:pPr>
      <w:spacing w:before="72" w:after="192" w:line="336" w:lineRule="atLeast"/>
      <w:ind w:left="1080"/>
    </w:pPr>
    <w:rPr>
      <w:rFonts w:ascii="Arial" w:hAnsi="Arial" w:cs="Arial"/>
      <w:b/>
      <w:bCs/>
      <w:color w:val="000000"/>
      <w:sz w:val="29"/>
      <w:szCs w:val="29"/>
      <w:lang w:val="es-ES" w:eastAsia="es-ES"/>
    </w:rPr>
  </w:style>
  <w:style w:type="paragraph" w:customStyle="1" w:styleId="simpleizquierdanone">
    <w:name w:val="simple izquierda none"/>
    <w:basedOn w:val="Normal"/>
    <w:rsid w:val="006A4F99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marginal">
    <w:name w:val="marginal"/>
    <w:basedOn w:val="Fuentedeprrafopredeter"/>
    <w:rsid w:val="00827476"/>
  </w:style>
  <w:style w:type="paragraph" w:customStyle="1" w:styleId="tipo">
    <w:name w:val="tipo"/>
    <w:basedOn w:val="Normal"/>
    <w:rsid w:val="00A83E7E"/>
    <w:pPr>
      <w:spacing w:before="100" w:beforeAutospacing="1" w:after="100" w:afterAutospacing="1"/>
    </w:pPr>
    <w:rPr>
      <w:szCs w:val="24"/>
      <w:lang w:val="es-ES" w:eastAsia="es-ES"/>
    </w:rPr>
  </w:style>
  <w:style w:type="paragraph" w:customStyle="1" w:styleId="simpleizquierdanone0">
    <w:name w:val="simpleizquierdanone"/>
    <w:basedOn w:val="Normal"/>
    <w:rsid w:val="00F51E7F"/>
    <w:pPr>
      <w:spacing w:before="100" w:beforeAutospacing="1" w:after="100" w:afterAutospacing="1"/>
    </w:pPr>
    <w:rPr>
      <w:szCs w:val="24"/>
      <w:lang w:val="es-ES" w:eastAsia="es-ES"/>
    </w:rPr>
  </w:style>
  <w:style w:type="paragraph" w:customStyle="1" w:styleId="da">
    <w:name w:val="da"/>
    <w:basedOn w:val="Normal"/>
    <w:rsid w:val="00267EBC"/>
    <w:pPr>
      <w:spacing w:before="100" w:beforeAutospacing="1" w:after="100" w:afterAutospacing="1"/>
    </w:pPr>
    <w:rPr>
      <w:szCs w:val="24"/>
      <w:lang w:val="es-ES" w:eastAsia="es-ES"/>
    </w:rPr>
  </w:style>
  <w:style w:type="paragraph" w:customStyle="1" w:styleId="simpleizquierda">
    <w:name w:val="simple izquierda"/>
    <w:basedOn w:val="Normal"/>
    <w:rsid w:val="000722CB"/>
    <w:pPr>
      <w:spacing w:before="100" w:beforeAutospacing="1" w:after="100" w:afterAutospacing="1"/>
    </w:pPr>
    <w:rPr>
      <w:szCs w:val="24"/>
      <w:lang w:val="es-ES" w:eastAsia="es-ES"/>
    </w:rPr>
  </w:style>
  <w:style w:type="paragraph" w:customStyle="1" w:styleId="CarCar1Car">
    <w:name w:val=" Car Car1 Car"/>
    <w:basedOn w:val="Normal"/>
    <w:rsid w:val="008E75BA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j04546c\Configuraci&#243;n%20local\Archivos%20temporales%20de%20Internet\OLK2\Justicia%20y%20Admon%20P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259B-D9B4-49EA-BF6D-DACE3D66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Justicia y Admon Pca.dot</Template>
  <TotalTime>1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ej04546c</dc:creator>
  <dc:description>Plantilla para crear documentos y cartas con  arreglo a las recomendaciones del Manual de Identidad Corporativa</dc:description>
  <cp:lastModifiedBy>Olabegoya Echevarria, Arantxa</cp:lastModifiedBy>
  <cp:revision>2</cp:revision>
  <cp:lastPrinted>2014-03-19T10:53:00Z</cp:lastPrinted>
  <dcterms:created xsi:type="dcterms:W3CDTF">2018-05-22T10:09:00Z</dcterms:created>
  <dcterms:modified xsi:type="dcterms:W3CDTF">2018-05-22T10:09:00Z</dcterms:modified>
</cp:coreProperties>
</file>