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8656" w14:textId="7F7AD9AC" w:rsidR="00972F86" w:rsidRDefault="00866EFA">
      <w:pPr>
        <w:spacing w:after="200"/>
        <w:jc w:val="center"/>
      </w:pPr>
      <w:bookmarkStart w:id="0" w:name="_GoBack"/>
      <w:bookmarkEnd w:id="0"/>
      <w:r>
        <w:rPr>
          <w:rFonts w:ascii="Arial" w:hAnsi="Arial"/>
        </w:rPr>
        <w:t>III. ERANSKINA</w:t>
      </w:r>
    </w:p>
    <w:p w14:paraId="722F8657" w14:textId="77777777" w:rsidR="00972F86" w:rsidRDefault="00866EFA">
      <w:pPr>
        <w:spacing w:after="236"/>
        <w:ind w:left="3341" w:hanging="10"/>
      </w:pPr>
      <w:r>
        <w:rPr>
          <w:rFonts w:ascii="Arial" w:hAnsi="Arial"/>
        </w:rPr>
        <w:t>MEMORIA ZIENTIFIKOA</w:t>
      </w:r>
    </w:p>
    <w:p w14:paraId="722F8658" w14:textId="77777777" w:rsidR="00972F86" w:rsidRDefault="00866EFA">
      <w:pPr>
        <w:spacing w:after="0"/>
        <w:ind w:left="3476" w:hanging="10"/>
      </w:pPr>
      <w:r>
        <w:rPr>
          <w:rFonts w:ascii="Arial" w:hAnsi="Arial"/>
        </w:rPr>
        <w:t>(</w:t>
      </w:r>
      <w:r>
        <w:rPr>
          <w:rFonts w:ascii="Segoe UI Symbol" w:hAnsi="Segoe UI Symbol"/>
        </w:rPr>
        <w:t></w:t>
      </w:r>
      <w:r>
        <w:rPr>
          <w:rFonts w:ascii="Arial" w:hAnsi="Arial"/>
        </w:rPr>
        <w:t xml:space="preserve"> URTEKOA / </w:t>
      </w:r>
      <w:r>
        <w:rPr>
          <w:rFonts w:ascii="Segoe UI Symbol" w:hAnsi="Segoe UI Symbol"/>
        </w:rPr>
        <w:t></w:t>
      </w:r>
      <w:r>
        <w:rPr>
          <w:rFonts w:ascii="Arial" w:hAnsi="Arial"/>
        </w:rPr>
        <w:t xml:space="preserve"> AZKENA)</w:t>
      </w:r>
    </w:p>
    <w:tbl>
      <w:tblPr>
        <w:tblStyle w:val="TableGrid"/>
        <w:tblW w:w="9916" w:type="dxa"/>
        <w:tblInd w:w="-445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972F86" w14:paraId="722F8661" w14:textId="77777777">
        <w:trPr>
          <w:trHeight w:val="3287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59" w14:textId="77777777" w:rsidR="00972F86" w:rsidRDefault="00866EFA">
            <w:pPr>
              <w:tabs>
                <w:tab w:val="center" w:pos="7472"/>
              </w:tabs>
              <w:spacing w:after="107"/>
            </w:pPr>
            <w:r>
              <w:rPr>
                <w:rFonts w:ascii="Arial" w:hAnsi="Arial"/>
              </w:rPr>
              <w:t>ESPEDIENTEA:</w:t>
            </w:r>
            <w:r>
              <w:rPr>
                <w:rFonts w:ascii="Arial" w:hAnsi="Arial"/>
              </w:rPr>
              <w:tab/>
              <w:t>EMANDAKO ZENBATEKOA:</w:t>
            </w:r>
          </w:p>
          <w:p w14:paraId="722F865A" w14:textId="77777777" w:rsidR="00972F86" w:rsidRDefault="00866EFA">
            <w:pPr>
              <w:spacing w:after="100"/>
            </w:pPr>
            <w:r>
              <w:rPr>
                <w:rFonts w:ascii="Arial" w:hAnsi="Arial"/>
              </w:rPr>
              <w:t>TITULUA:</w:t>
            </w:r>
          </w:p>
          <w:p w14:paraId="722F865B" w14:textId="77777777" w:rsidR="00972F86" w:rsidRDefault="00866EFA">
            <w:pPr>
              <w:spacing w:after="100"/>
            </w:pPr>
            <w:r>
              <w:rPr>
                <w:rFonts w:ascii="Arial" w:hAnsi="Arial"/>
              </w:rPr>
              <w:t>GAKO-HITZAK:</w:t>
            </w:r>
          </w:p>
          <w:p w14:paraId="722F865C" w14:textId="77777777" w:rsidR="00972F86" w:rsidRDefault="00866EFA">
            <w:pPr>
              <w:spacing w:after="100"/>
            </w:pPr>
            <w:r>
              <w:rPr>
                <w:rFonts w:ascii="Arial" w:hAnsi="Arial"/>
              </w:rPr>
              <w:t>PROIEKTUAREN IKERTZAILE NAGUSIA EDO ARDURADUNA:</w:t>
            </w:r>
          </w:p>
          <w:p w14:paraId="722F865D" w14:textId="77777777" w:rsidR="00972F86" w:rsidRDefault="00866EFA">
            <w:pPr>
              <w:tabs>
                <w:tab w:val="center" w:pos="6854"/>
              </w:tabs>
              <w:spacing w:after="107"/>
            </w:pPr>
            <w:r>
              <w:rPr>
                <w:rFonts w:ascii="Arial" w:hAnsi="Arial"/>
              </w:rPr>
              <w:t>ERAKUNDEA:</w:t>
            </w:r>
            <w:r>
              <w:rPr>
                <w:rFonts w:ascii="Arial" w:hAnsi="Arial"/>
              </w:rPr>
              <w:tab/>
              <w:t>IRAUPENA:</w:t>
            </w:r>
          </w:p>
          <w:p w14:paraId="722F865E" w14:textId="77777777" w:rsidR="00972F86" w:rsidRDefault="00866EFA">
            <w:pPr>
              <w:spacing w:after="100"/>
            </w:pPr>
            <w:r>
              <w:rPr>
                <w:rFonts w:ascii="Arial" w:hAnsi="Arial"/>
              </w:rPr>
              <w:t>HELBIDEA:</w:t>
            </w:r>
          </w:p>
          <w:p w14:paraId="722F865F" w14:textId="77777777" w:rsidR="00972F86" w:rsidRDefault="00866EFA">
            <w:pPr>
              <w:tabs>
                <w:tab w:val="center" w:pos="6861"/>
              </w:tabs>
              <w:spacing w:after="107"/>
            </w:pPr>
            <w:r>
              <w:rPr>
                <w:rFonts w:ascii="Arial" w:hAnsi="Arial"/>
              </w:rPr>
              <w:t>AUTONOMIA-ERKIDEGOA:</w:t>
            </w:r>
            <w:r>
              <w:rPr>
                <w:rFonts w:ascii="Arial" w:hAnsi="Arial"/>
              </w:rPr>
              <w:tab/>
              <w:t>TELEFONOA:</w:t>
            </w:r>
          </w:p>
          <w:p w14:paraId="722F8660" w14:textId="77777777" w:rsidR="00972F86" w:rsidRDefault="00866EFA">
            <w:r>
              <w:rPr>
                <w:rFonts w:ascii="Arial" w:hAnsi="Arial"/>
              </w:rPr>
              <w:t>Aurrezenbakia Luzapena</w:t>
            </w:r>
          </w:p>
        </w:tc>
      </w:tr>
      <w:tr w:rsidR="00972F86" w14:paraId="722F8663" w14:textId="77777777">
        <w:trPr>
          <w:trHeight w:val="769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2" w14:textId="77777777" w:rsidR="00972F86" w:rsidRDefault="00866EFA">
            <w:r>
              <w:rPr>
                <w:rFonts w:ascii="Arial" w:hAnsi="Arial"/>
              </w:rPr>
              <w:t>LABURPENA: (helburua, diseinua, azterketa-eremua, aztergaia, instrumentalizazioa, emaitzak, ondorioak)</w:t>
            </w:r>
          </w:p>
        </w:tc>
      </w:tr>
      <w:tr w:rsidR="00972F86" w14:paraId="722F8665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4" w14:textId="77777777" w:rsidR="00972F86" w:rsidRDefault="00972F86"/>
        </w:tc>
      </w:tr>
      <w:tr w:rsidR="00972F86" w14:paraId="722F8668" w14:textId="77777777">
        <w:trPr>
          <w:trHeight w:val="85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6" w14:textId="77777777" w:rsidR="00972F86" w:rsidRDefault="00866EFA">
            <w:pPr>
              <w:spacing w:after="147"/>
            </w:pPr>
            <w:r>
              <w:rPr>
                <w:rFonts w:ascii="Arial" w:hAnsi="Arial"/>
              </w:rPr>
              <w:t>TITLE:</w:t>
            </w:r>
          </w:p>
          <w:p w14:paraId="722F8667" w14:textId="77777777" w:rsidR="00972F86" w:rsidRDefault="00866EFA">
            <w:r>
              <w:rPr>
                <w:rFonts w:ascii="Arial" w:hAnsi="Arial"/>
              </w:rPr>
              <w:t>KEYWORDS:</w:t>
            </w:r>
          </w:p>
        </w:tc>
      </w:tr>
      <w:tr w:rsidR="00972F86" w14:paraId="722F866A" w14:textId="77777777">
        <w:trPr>
          <w:trHeight w:val="85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9" w14:textId="77777777" w:rsidR="00972F86" w:rsidRDefault="00866EFA">
            <w:r>
              <w:rPr>
                <w:rFonts w:ascii="Arial" w:hAnsi="Arial"/>
              </w:rPr>
              <w:t>SUMMARY: (Study Objective, Desing, Setting, Patients, Interventions, Results, Conclusions)</w:t>
            </w:r>
          </w:p>
        </w:tc>
      </w:tr>
    </w:tbl>
    <w:p w14:paraId="722F866B" w14:textId="77777777" w:rsidR="00972F86" w:rsidRDefault="00972F86">
      <w:pPr>
        <w:spacing w:after="0"/>
        <w:ind w:left="-1440" w:right="10466"/>
      </w:pPr>
    </w:p>
    <w:tbl>
      <w:tblPr>
        <w:tblStyle w:val="TableGrid"/>
        <w:tblW w:w="9916" w:type="dxa"/>
        <w:tblInd w:w="-445" w:type="dxa"/>
        <w:tblCellMar>
          <w:top w:w="12" w:type="dxa"/>
          <w:left w:w="70" w:type="dxa"/>
          <w:right w:w="9" w:type="dxa"/>
        </w:tblCellMar>
        <w:tblLook w:val="04A0" w:firstRow="1" w:lastRow="0" w:firstColumn="1" w:lastColumn="0" w:noHBand="0" w:noVBand="1"/>
      </w:tblPr>
      <w:tblGrid>
        <w:gridCol w:w="9916"/>
      </w:tblGrid>
      <w:tr w:rsidR="00972F86" w14:paraId="722F866F" w14:textId="77777777">
        <w:trPr>
          <w:trHeight w:val="127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6C" w14:textId="77777777" w:rsidR="00972F86" w:rsidRDefault="00866EFA">
            <w:r>
              <w:rPr>
                <w:rFonts w:ascii="Arial" w:hAnsi="Arial"/>
              </w:rPr>
              <w:t xml:space="preserve">EKINTZAREN ONDORIOZKO </w:t>
            </w:r>
            <w:r>
              <w:rPr>
                <w:rFonts w:ascii="Arial" w:hAnsi="Arial"/>
                <w:b/>
              </w:rPr>
              <w:t>ARGITALPENAK</w:t>
            </w:r>
          </w:p>
          <w:p w14:paraId="722F866D" w14:textId="77777777" w:rsidR="00972F86" w:rsidRDefault="00866EFA">
            <w:r>
              <w:rPr>
                <w:rFonts w:ascii="Arial" w:hAnsi="Arial"/>
              </w:rPr>
              <w:t>(Bakoitzeko, separata bat atxikiko da)</w:t>
            </w:r>
          </w:p>
          <w:p w14:paraId="722F866E" w14:textId="77777777" w:rsidR="00972F86" w:rsidRDefault="00866EFA">
            <w:r>
              <w:rPr>
                <w:rFonts w:ascii="Arial" w:hAnsi="Arial"/>
              </w:rPr>
              <w:t>Adierazi: argitalpen kopurua (Vancouver aipamen- eta laburpen-ereduaren arabera deskribatuta); egindako jendarteratze-jarduerak, bai eta lortutako sariak eta aintzatespenak ere.</w:t>
            </w:r>
          </w:p>
        </w:tc>
      </w:tr>
      <w:tr w:rsidR="00972F86" w14:paraId="722F8671" w14:textId="77777777">
        <w:trPr>
          <w:trHeight w:val="122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0" w14:textId="77777777" w:rsidR="00972F86" w:rsidRDefault="00866EFA">
            <w:r>
              <w:rPr>
                <w:rFonts w:ascii="Arial" w:hAnsi="Arial"/>
                <w:b/>
              </w:rPr>
              <w:t>ALDAKETAK</w:t>
            </w:r>
            <w:r>
              <w:rPr>
                <w:rFonts w:ascii="Arial" w:hAnsi="Arial"/>
              </w:rPr>
              <w:t>, METODOLOGIARI ETA LAN-PLANARI DAGOZKIENAK, PROIEKTUAN JASOTAKOAREN ALDEAN</w:t>
            </w:r>
          </w:p>
        </w:tc>
      </w:tr>
      <w:tr w:rsidR="00972F86" w14:paraId="722F8673" w14:textId="77777777">
        <w:trPr>
          <w:trHeight w:val="122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2" w14:textId="77777777" w:rsidR="00972F86" w:rsidRDefault="00866EFA">
            <w:r>
              <w:rPr>
                <w:rFonts w:ascii="Arial" w:hAnsi="Arial"/>
                <w:b/>
              </w:rPr>
              <w:t>EZARRITAKO HELBURUAK</w:t>
            </w:r>
            <w:r>
              <w:rPr>
                <w:rFonts w:ascii="Arial" w:hAnsi="Arial"/>
              </w:rPr>
              <w:t xml:space="preserve"> (transkribatu jatorrizko proiektuarenak)</w:t>
            </w:r>
          </w:p>
        </w:tc>
      </w:tr>
      <w:tr w:rsidR="00972F86" w14:paraId="722F8676" w14:textId="77777777">
        <w:trPr>
          <w:trHeight w:val="122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4" w14:textId="77777777" w:rsidR="00972F86" w:rsidRDefault="00866EFA">
            <w:r>
              <w:rPr>
                <w:rFonts w:ascii="Arial" w:hAnsi="Arial"/>
                <w:b/>
              </w:rPr>
              <w:t>LORTUTAKO HELBURU ZEHATZAK</w:t>
            </w:r>
            <w:r>
              <w:rPr>
                <w:rFonts w:ascii="Arial" w:hAnsi="Arial"/>
              </w:rPr>
              <w:t xml:space="preserve"> (ezarritakoak bezala ordenatuta)</w:t>
            </w:r>
          </w:p>
          <w:p w14:paraId="722F8675" w14:textId="77777777" w:rsidR="00972F86" w:rsidRDefault="00866EFA">
            <w:r>
              <w:rPr>
                <w:rFonts w:ascii="Arial" w:hAnsi="Arial"/>
              </w:rPr>
              <w:t>Adierazi: helburuen betetze-maila; helburuekiko desbideratzea; hasieran proposatutako egutegiaren betetze-maila; eta aurrekontuaren betearazpen-maila.</w:t>
            </w:r>
          </w:p>
        </w:tc>
      </w:tr>
      <w:tr w:rsidR="00972F86" w14:paraId="722F8679" w14:textId="77777777">
        <w:trPr>
          <w:trHeight w:val="122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7" w14:textId="77777777" w:rsidR="00972F86" w:rsidRDefault="00866EFA">
            <w:pPr>
              <w:spacing w:after="20"/>
            </w:pPr>
            <w:r>
              <w:rPr>
                <w:rFonts w:ascii="Arial" w:hAnsi="Arial"/>
              </w:rPr>
              <w:lastRenderedPageBreak/>
              <w:t xml:space="preserve">EMAITZEN </w:t>
            </w:r>
            <w:r>
              <w:rPr>
                <w:rFonts w:ascii="Arial" w:hAnsi="Arial"/>
                <w:b/>
              </w:rPr>
              <w:t>APLIKAGARRITASUN ETA ERABILGARRITASUN PRAKTIKOA</w:t>
            </w:r>
            <w:r>
              <w:rPr>
                <w:rFonts w:ascii="Arial" w:hAnsi="Arial"/>
              </w:rPr>
              <w:t xml:space="preserve"> OSASUNAREN ARLOAN</w:t>
            </w:r>
          </w:p>
          <w:p w14:paraId="722F8678" w14:textId="77777777" w:rsidR="00972F86" w:rsidRDefault="00866EFA">
            <w:r>
              <w:rPr>
                <w:rFonts w:ascii="Arial" w:hAnsi="Arial"/>
              </w:rPr>
              <w:t>Adierazi proiektuaren aplikagarritasuna eta inpaktua alor klinikoan, asistentzialean edo garapen teknologikoan; adierazi nolako berrikuntza-maila dakarren proiektuak.</w:t>
            </w:r>
          </w:p>
        </w:tc>
      </w:tr>
      <w:tr w:rsidR="00972F86" w14:paraId="722F867D" w14:textId="77777777">
        <w:trPr>
          <w:trHeight w:val="2074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A" w14:textId="77777777" w:rsidR="00972F86" w:rsidRDefault="00866EFA">
            <w:pPr>
              <w:jc w:val="both"/>
            </w:pPr>
            <w:r>
              <w:rPr>
                <w:rFonts w:ascii="Arial" w:hAnsi="Arial"/>
                <w:b/>
              </w:rPr>
              <w:t>EMAITZAK:</w:t>
            </w:r>
            <w:r>
              <w:rPr>
                <w:rFonts w:ascii="Arial" w:hAnsi="Arial"/>
              </w:rPr>
              <w:t xml:space="preserve"> PATENTEAK EDO PROIEKTUAREN ONDORIOZ KOMERTZIALKI USTIATU DAITEZKEEN BESTE EMAITZA BATZUK, BAITA LORTUTAKO PRODUKTUAK ERE.</w:t>
            </w:r>
          </w:p>
          <w:p w14:paraId="722F867B" w14:textId="77777777" w:rsidR="00972F86" w:rsidRDefault="00866EFA">
            <w:pPr>
              <w:jc w:val="both"/>
            </w:pPr>
            <w:r>
              <w:rPr>
                <w:rFonts w:ascii="Arial" w:hAnsi="Arial"/>
              </w:rPr>
              <w:t>Adierazi lortutako emaitzak, hala nola patenteak, jabetza intelektualeko emaitzak, enpresen sorrera, eratutako lankidetzak, funts berriak eta lortutako produktuak.</w:t>
            </w:r>
          </w:p>
          <w:p w14:paraId="722F867C" w14:textId="77777777" w:rsidR="00972F86" w:rsidRDefault="00866EFA">
            <w:pPr>
              <w:ind w:right="61"/>
              <w:jc w:val="both"/>
            </w:pPr>
            <w:r>
              <w:rPr>
                <w:rFonts w:ascii="Arial" w:hAnsi="Arial"/>
              </w:rPr>
              <w:t>Lortutako produktuak kategoria hauen barruan sartzekoak dira: bioteknologia eta diagnostiko molekularra; irudia; asistentzia- eta antolamendu-berrikuntza; materialak eta gailuak; sendagaiak; IKTak; beste batzuk.</w:t>
            </w:r>
          </w:p>
        </w:tc>
      </w:tr>
      <w:tr w:rsidR="00972F86" w14:paraId="722F867F" w14:textId="77777777">
        <w:trPr>
          <w:trHeight w:val="556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7E" w14:textId="77777777" w:rsidR="00972F86" w:rsidRDefault="00866EFA">
            <w:r>
              <w:rPr>
                <w:rFonts w:ascii="Arial" w:hAnsi="Arial"/>
              </w:rPr>
              <w:t>JAKINARAZI NAHI DIREN BESTELAKO OHARRAK</w:t>
            </w:r>
          </w:p>
        </w:tc>
      </w:tr>
      <w:tr w:rsidR="00972F86" w14:paraId="722F8682" w14:textId="77777777">
        <w:trPr>
          <w:trHeight w:val="9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680" w14:textId="77777777" w:rsidR="00972F86" w:rsidRDefault="00866EFA">
            <w:pPr>
              <w:spacing w:after="27"/>
              <w:ind w:left="2268"/>
            </w:pPr>
            <w:r>
              <w:rPr>
                <w:rFonts w:ascii="Arial" w:hAnsi="Arial"/>
              </w:rPr>
              <w:t>............................................., ……..(e)ko ..........................aren ......... (a).</w:t>
            </w:r>
          </w:p>
          <w:p w14:paraId="722F8681" w14:textId="77777777" w:rsidR="00972F86" w:rsidRDefault="00866EFA">
            <w:pPr>
              <w:ind w:right="61"/>
              <w:jc w:val="center"/>
            </w:pPr>
            <w:r>
              <w:rPr>
                <w:rFonts w:ascii="Arial" w:hAnsi="Arial"/>
              </w:rPr>
              <w:t>PROIEKTUAREN ARDURADUNA</w:t>
            </w:r>
          </w:p>
        </w:tc>
      </w:tr>
    </w:tbl>
    <w:p w14:paraId="722F8683" w14:textId="77777777" w:rsidR="00866EFA" w:rsidRDefault="00866EFA"/>
    <w:sectPr w:rsidR="00866EF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86"/>
    <w:rsid w:val="00797F82"/>
    <w:rsid w:val="00866EFA"/>
    <w:rsid w:val="00884FD1"/>
    <w:rsid w:val="008D300A"/>
    <w:rsid w:val="009043F9"/>
    <w:rsid w:val="009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8656"/>
  <w15:docId w15:val="{E9A99FC1-C8F8-4E8F-8216-64842B07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F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15" ma:contentTypeDescription="Sortu dokumentu berri bat." ma:contentTypeScope="" ma:versionID="b64b3bb11336100ea1da54f4928400d7">
  <xsd:schema xmlns:xsd="http://www.w3.org/2001/XMLSchema" xmlns:xs="http://www.w3.org/2001/XMLSchema" xmlns:p="http://schemas.microsoft.com/office/2006/metadata/properties" xmlns:ns2="615b5638-17a8-4122-884b-593b22ed900d" xmlns:ns3="2181b18d-d5bb-4661-9cbe-9a09a103df1c" targetNamespace="http://schemas.microsoft.com/office/2006/metadata/properties" ma:root="true" ma:fieldsID="09a53d137a601017b1c01d08e3238501" ns2:_="" ns3:_="">
    <xsd:import namespace="615b5638-17a8-4122-884b-593b22ed900d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46f5ae-e43c-4894-bf9e-4c12077eb3cb}" ma:internalName="TaxCatchAll" ma:showField="CatchAllData" ma:web="2181b18d-d5bb-4661-9cbe-9a09a103d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1b18d-d5bb-4661-9cbe-9a09a103df1c" xsi:nil="true"/>
    <lcf76f155ced4ddcb4097134ff3c332f xmlns="615b5638-17a8-4122-884b-593b22ed9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E67DD5-2AF0-4F9F-AD85-CDD24163A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4A64D-0ED5-4538-B394-79F4D503A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C788E-985F-42DA-8E1D-91E986A641D2}">
  <ds:schemaRefs>
    <ds:schemaRef ds:uri="http://schemas.microsoft.com/office/2006/metadata/properties"/>
    <ds:schemaRef ds:uri="http://schemas.microsoft.com/office/infopath/2007/PartnerControls"/>
    <ds:schemaRef ds:uri="2181b18d-d5bb-4661-9cbe-9a09a103df1c"/>
    <ds:schemaRef ds:uri="615b5638-17a8-4122-884b-593b22ed90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II</vt:lpstr>
      <vt:lpstr>Anexo II</vt:lpstr>
    </vt:vector>
  </TitlesOfParts>
  <Company>Eusko Jaurlaritza Gobierno Vasco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Corres Perez De Albeniz, Txiki</dc:creator>
  <cp:keywords/>
  <cp:lastModifiedBy>Pajarros Santamaria, Ainara</cp:lastModifiedBy>
  <cp:revision>2</cp:revision>
  <cp:lastPrinted>2023-11-06T11:23:00Z</cp:lastPrinted>
  <dcterms:created xsi:type="dcterms:W3CDTF">2023-11-07T10:26:00Z</dcterms:created>
  <dcterms:modified xsi:type="dcterms:W3CDTF">2023-11-07T10:26:00Z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0x0101004DEA83058990434E92C91238E989174F</vt:lpwstr>
  </property>
  <property fmtid="{D5CDD505-2E9C-101B-9397-08002B2CF9AE}" pid="3" name="MediaServiceImageTags">
    <vt:lpwstr/>
  </property>
</Properties>
</file>